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85" w:rsidRPr="0058652F" w:rsidRDefault="008E1599" w:rsidP="0069496D">
      <w:pPr>
        <w:pStyle w:val="a5"/>
        <w:shd w:val="clear" w:color="auto" w:fill="auto"/>
        <w:spacing w:line="240" w:lineRule="auto"/>
        <w:ind w:firstLine="567"/>
        <w:rPr>
          <w:rStyle w:val="a6"/>
          <w:rFonts w:ascii="Times New Roman" w:hAnsi="Times New Roman" w:cs="Times New Roman"/>
          <w:sz w:val="22"/>
          <w:szCs w:val="22"/>
        </w:rPr>
      </w:pPr>
      <w:r w:rsidRPr="0058652F">
        <w:rPr>
          <w:rStyle w:val="a6"/>
          <w:rFonts w:ascii="Times New Roman" w:hAnsi="Times New Roman" w:cs="Times New Roman"/>
          <w:sz w:val="22"/>
          <w:szCs w:val="22"/>
        </w:rPr>
        <w:t>Повідомлення</w:t>
      </w:r>
    </w:p>
    <w:p w:rsidR="0043227F" w:rsidRPr="0058652F" w:rsidRDefault="008E1599" w:rsidP="0069496D">
      <w:pPr>
        <w:pStyle w:val="a5"/>
        <w:shd w:val="clear" w:color="auto" w:fill="auto"/>
        <w:spacing w:line="240" w:lineRule="auto"/>
        <w:ind w:firstLine="567"/>
        <w:rPr>
          <w:rFonts w:ascii="Times New Roman" w:hAnsi="Times New Roman" w:cs="Times New Roman"/>
          <w:sz w:val="22"/>
          <w:szCs w:val="22"/>
        </w:rPr>
      </w:pPr>
      <w:r w:rsidRPr="0058652F">
        <w:rPr>
          <w:rStyle w:val="a6"/>
          <w:rFonts w:ascii="Times New Roman" w:hAnsi="Times New Roman" w:cs="Times New Roman"/>
          <w:sz w:val="22"/>
          <w:szCs w:val="22"/>
        </w:rPr>
        <w:t xml:space="preserve"> про проведення річних загальних зборів акціонерів</w:t>
      </w:r>
    </w:p>
    <w:p w:rsidR="0043227F" w:rsidRPr="0058652F" w:rsidRDefault="008E1599" w:rsidP="0069496D">
      <w:pPr>
        <w:pStyle w:val="20"/>
        <w:shd w:val="clear" w:color="auto" w:fill="auto"/>
        <w:spacing w:line="240" w:lineRule="auto"/>
        <w:ind w:firstLine="567"/>
        <w:rPr>
          <w:rFonts w:ascii="Times New Roman" w:hAnsi="Times New Roman" w:cs="Times New Roman"/>
          <w:sz w:val="22"/>
          <w:szCs w:val="22"/>
        </w:rPr>
      </w:pPr>
      <w:r w:rsidRPr="0058652F">
        <w:rPr>
          <w:rStyle w:val="21"/>
          <w:rFonts w:ascii="Times New Roman" w:hAnsi="Times New Roman" w:cs="Times New Roman"/>
          <w:b/>
          <w:bCs/>
          <w:sz w:val="22"/>
          <w:szCs w:val="22"/>
        </w:rPr>
        <w:t>ПРИВАТНОГО АКЦІОНЕРНОГО ТОВАРИСТВА «КАЛЬНИЦЬКЕ СПЕЦІАЛІЗОВАНЕ ПІДПРИЄМСТВО «АГРОМАШ»</w:t>
      </w:r>
    </w:p>
    <w:p w:rsidR="0043227F" w:rsidRPr="0058652F" w:rsidRDefault="008E1599" w:rsidP="0069496D">
      <w:pPr>
        <w:pStyle w:val="a5"/>
        <w:shd w:val="clear" w:color="auto" w:fill="auto"/>
        <w:spacing w:line="240" w:lineRule="auto"/>
        <w:ind w:firstLine="567"/>
        <w:rPr>
          <w:rFonts w:ascii="Times New Roman" w:hAnsi="Times New Roman" w:cs="Times New Roman"/>
          <w:sz w:val="22"/>
          <w:szCs w:val="22"/>
        </w:rPr>
      </w:pPr>
      <w:r w:rsidRPr="0058652F">
        <w:rPr>
          <w:rStyle w:val="a6"/>
          <w:rFonts w:ascii="Times New Roman" w:hAnsi="Times New Roman" w:cs="Times New Roman"/>
          <w:sz w:val="22"/>
          <w:szCs w:val="22"/>
        </w:rPr>
        <w:t>Місцезнаходження Товариства: 22732 Вінницька область, Іллінецький район, с.</w:t>
      </w:r>
      <w:r w:rsidR="00E120B4" w:rsidRPr="0058652F">
        <w:rPr>
          <w:rStyle w:val="a6"/>
          <w:rFonts w:ascii="Times New Roman" w:hAnsi="Times New Roman" w:cs="Times New Roman"/>
          <w:sz w:val="22"/>
          <w:szCs w:val="22"/>
        </w:rPr>
        <w:t xml:space="preserve"> </w:t>
      </w:r>
      <w:r w:rsidRPr="0058652F">
        <w:rPr>
          <w:rStyle w:val="a6"/>
          <w:rFonts w:ascii="Times New Roman" w:hAnsi="Times New Roman" w:cs="Times New Roman"/>
          <w:sz w:val="22"/>
          <w:szCs w:val="22"/>
        </w:rPr>
        <w:t>Кальник, вул.</w:t>
      </w:r>
      <w:r w:rsidR="00E120B4" w:rsidRPr="0058652F">
        <w:rPr>
          <w:rStyle w:val="a6"/>
          <w:rFonts w:ascii="Times New Roman" w:hAnsi="Times New Roman" w:cs="Times New Roman"/>
          <w:sz w:val="22"/>
          <w:szCs w:val="22"/>
        </w:rPr>
        <w:t xml:space="preserve"> </w:t>
      </w:r>
      <w:r w:rsidRPr="0058652F">
        <w:rPr>
          <w:rStyle w:val="a6"/>
          <w:rFonts w:ascii="Times New Roman" w:hAnsi="Times New Roman" w:cs="Times New Roman"/>
          <w:sz w:val="22"/>
          <w:szCs w:val="22"/>
        </w:rPr>
        <w:t>Леніна, 192.</w:t>
      </w:r>
    </w:p>
    <w:p w:rsidR="0043227F" w:rsidRPr="0058652F" w:rsidRDefault="008E1599" w:rsidP="0069496D">
      <w:pPr>
        <w:pStyle w:val="30"/>
        <w:shd w:val="clear" w:color="auto" w:fill="auto"/>
        <w:spacing w:line="240" w:lineRule="auto"/>
        <w:ind w:firstLine="567"/>
        <w:rPr>
          <w:rFonts w:ascii="Times New Roman" w:hAnsi="Times New Roman" w:cs="Times New Roman"/>
          <w:sz w:val="22"/>
          <w:szCs w:val="22"/>
        </w:rPr>
      </w:pPr>
      <w:r w:rsidRPr="0058652F">
        <w:rPr>
          <w:rStyle w:val="31"/>
          <w:rFonts w:ascii="Times New Roman" w:hAnsi="Times New Roman" w:cs="Times New Roman"/>
          <w:sz w:val="22"/>
          <w:szCs w:val="22"/>
        </w:rPr>
        <w:t xml:space="preserve">Загальні збори відбудуться </w:t>
      </w:r>
      <w:r w:rsidR="00C4602A">
        <w:rPr>
          <w:rStyle w:val="32"/>
          <w:rFonts w:ascii="Times New Roman" w:hAnsi="Times New Roman" w:cs="Times New Roman"/>
          <w:b/>
          <w:bCs/>
          <w:sz w:val="22"/>
          <w:szCs w:val="22"/>
        </w:rPr>
        <w:t>2</w:t>
      </w:r>
      <w:r w:rsidR="000D0A29">
        <w:rPr>
          <w:rStyle w:val="32"/>
          <w:rFonts w:ascii="Times New Roman" w:hAnsi="Times New Roman" w:cs="Times New Roman"/>
          <w:b/>
          <w:bCs/>
          <w:sz w:val="22"/>
          <w:szCs w:val="22"/>
        </w:rPr>
        <w:t>4</w:t>
      </w:r>
      <w:r w:rsidR="00342033" w:rsidRPr="0058652F">
        <w:rPr>
          <w:rStyle w:val="32"/>
          <w:rFonts w:ascii="Times New Roman" w:hAnsi="Times New Roman" w:cs="Times New Roman"/>
          <w:b/>
          <w:bCs/>
          <w:sz w:val="22"/>
          <w:szCs w:val="22"/>
        </w:rPr>
        <w:t xml:space="preserve"> квітня</w:t>
      </w:r>
      <w:r w:rsidRPr="0058652F">
        <w:rPr>
          <w:rStyle w:val="32"/>
          <w:rFonts w:ascii="Times New Roman" w:hAnsi="Times New Roman" w:cs="Times New Roman"/>
          <w:b/>
          <w:bCs/>
          <w:sz w:val="22"/>
          <w:szCs w:val="22"/>
        </w:rPr>
        <w:t xml:space="preserve"> </w:t>
      </w:r>
      <w:r w:rsidR="00795115" w:rsidRPr="0058652F">
        <w:rPr>
          <w:rStyle w:val="32"/>
          <w:rFonts w:ascii="Times New Roman" w:hAnsi="Times New Roman" w:cs="Times New Roman"/>
          <w:b/>
          <w:bCs/>
          <w:sz w:val="22"/>
          <w:szCs w:val="22"/>
        </w:rPr>
        <w:t>2019</w:t>
      </w:r>
      <w:r w:rsidRPr="0058652F">
        <w:rPr>
          <w:rStyle w:val="32"/>
          <w:rFonts w:ascii="Times New Roman" w:hAnsi="Times New Roman" w:cs="Times New Roman"/>
          <w:b/>
          <w:bCs/>
          <w:sz w:val="22"/>
          <w:szCs w:val="22"/>
        </w:rPr>
        <w:t xml:space="preserve"> р</w:t>
      </w:r>
      <w:r w:rsidR="004A45F5">
        <w:rPr>
          <w:rStyle w:val="32"/>
          <w:rFonts w:ascii="Times New Roman" w:hAnsi="Times New Roman" w:cs="Times New Roman"/>
          <w:b/>
          <w:bCs/>
          <w:sz w:val="22"/>
          <w:szCs w:val="22"/>
        </w:rPr>
        <w:t>.</w:t>
      </w:r>
      <w:r w:rsidRPr="0058652F">
        <w:rPr>
          <w:rStyle w:val="32"/>
          <w:rFonts w:ascii="Times New Roman" w:hAnsi="Times New Roman" w:cs="Times New Roman"/>
          <w:b/>
          <w:bCs/>
          <w:sz w:val="22"/>
          <w:szCs w:val="22"/>
        </w:rPr>
        <w:t xml:space="preserve"> о 13 годині </w:t>
      </w:r>
      <w:r w:rsidRPr="0058652F">
        <w:rPr>
          <w:rStyle w:val="31"/>
          <w:rFonts w:ascii="Times New Roman" w:hAnsi="Times New Roman" w:cs="Times New Roman"/>
          <w:sz w:val="22"/>
          <w:szCs w:val="22"/>
        </w:rPr>
        <w:t xml:space="preserve">за адресою: </w:t>
      </w:r>
      <w:r w:rsidRPr="0058652F">
        <w:rPr>
          <w:rStyle w:val="32"/>
          <w:rFonts w:ascii="Times New Roman" w:hAnsi="Times New Roman" w:cs="Times New Roman"/>
          <w:b/>
          <w:bCs/>
          <w:sz w:val="22"/>
          <w:szCs w:val="22"/>
        </w:rPr>
        <w:t>Вінницька область, Іллінецький район, с.</w:t>
      </w:r>
      <w:r w:rsidR="00E120B4" w:rsidRPr="0058652F">
        <w:rPr>
          <w:rStyle w:val="32"/>
          <w:rFonts w:ascii="Times New Roman" w:hAnsi="Times New Roman" w:cs="Times New Roman"/>
          <w:b/>
          <w:bCs/>
          <w:sz w:val="22"/>
          <w:szCs w:val="22"/>
        </w:rPr>
        <w:t xml:space="preserve"> </w:t>
      </w:r>
      <w:r w:rsidRPr="0058652F">
        <w:rPr>
          <w:rStyle w:val="32"/>
          <w:rFonts w:ascii="Times New Roman" w:hAnsi="Times New Roman" w:cs="Times New Roman"/>
          <w:b/>
          <w:bCs/>
          <w:sz w:val="22"/>
          <w:szCs w:val="22"/>
        </w:rPr>
        <w:t>Кальник, вул.</w:t>
      </w:r>
      <w:r w:rsidR="00E120B4" w:rsidRPr="0058652F">
        <w:rPr>
          <w:rStyle w:val="32"/>
          <w:rFonts w:ascii="Times New Roman" w:hAnsi="Times New Roman" w:cs="Times New Roman"/>
          <w:b/>
          <w:bCs/>
          <w:sz w:val="22"/>
          <w:szCs w:val="22"/>
        </w:rPr>
        <w:t xml:space="preserve"> </w:t>
      </w:r>
      <w:r w:rsidRPr="0058652F">
        <w:rPr>
          <w:rStyle w:val="32"/>
          <w:rFonts w:ascii="Times New Roman" w:hAnsi="Times New Roman" w:cs="Times New Roman"/>
          <w:b/>
          <w:bCs/>
          <w:sz w:val="22"/>
          <w:szCs w:val="22"/>
        </w:rPr>
        <w:t>Леніна, 192 в Актовій залі Товариства</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Реєстрація акціонерів почнеться о 12 </w:t>
      </w:r>
      <w:r w:rsidRPr="0058652F">
        <w:rPr>
          <w:rStyle w:val="a6"/>
          <w:rFonts w:ascii="Times New Roman" w:hAnsi="Times New Roman" w:cs="Times New Roman"/>
          <w:sz w:val="22"/>
          <w:szCs w:val="22"/>
          <w:lang w:eastAsia="ru-RU" w:bidi="ru-RU"/>
        </w:rPr>
        <w:t xml:space="preserve">год. </w:t>
      </w:r>
      <w:r w:rsidRPr="0058652F">
        <w:rPr>
          <w:rStyle w:val="a6"/>
          <w:rFonts w:ascii="Times New Roman" w:hAnsi="Times New Roman" w:cs="Times New Roman"/>
          <w:sz w:val="22"/>
          <w:szCs w:val="22"/>
        </w:rPr>
        <w:t xml:space="preserve">і закінчиться о 12 </w:t>
      </w:r>
      <w:r w:rsidRPr="0058652F">
        <w:rPr>
          <w:rStyle w:val="a6"/>
          <w:rFonts w:ascii="Times New Roman" w:hAnsi="Times New Roman" w:cs="Times New Roman"/>
          <w:sz w:val="22"/>
          <w:szCs w:val="22"/>
          <w:lang w:eastAsia="ru-RU" w:bidi="ru-RU"/>
        </w:rPr>
        <w:t xml:space="preserve">год. </w:t>
      </w:r>
      <w:r w:rsidRPr="0058652F">
        <w:rPr>
          <w:rStyle w:val="a6"/>
          <w:rFonts w:ascii="Times New Roman" w:hAnsi="Times New Roman" w:cs="Times New Roman"/>
          <w:sz w:val="22"/>
          <w:szCs w:val="22"/>
        </w:rPr>
        <w:t>45 хв.</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Датою складення переліку акціонерів, які мають право на участь у за</w:t>
      </w:r>
      <w:r w:rsidRPr="0058652F">
        <w:rPr>
          <w:rStyle w:val="a6"/>
          <w:rFonts w:ascii="Times New Roman" w:hAnsi="Times New Roman" w:cs="Times New Roman"/>
          <w:sz w:val="22"/>
          <w:szCs w:val="22"/>
        </w:rPr>
        <w:softHyphen/>
        <w:t xml:space="preserve">гальних зборах є 24 </w:t>
      </w:r>
      <w:r w:rsidRPr="0058652F">
        <w:rPr>
          <w:rStyle w:val="a6"/>
          <w:rFonts w:ascii="Times New Roman" w:hAnsi="Times New Roman" w:cs="Times New Roman"/>
          <w:sz w:val="22"/>
          <w:szCs w:val="22"/>
          <w:lang w:eastAsia="ru-RU" w:bidi="ru-RU"/>
        </w:rPr>
        <w:t xml:space="preserve">год. </w:t>
      </w:r>
      <w:r w:rsidR="00236B18">
        <w:rPr>
          <w:rStyle w:val="a6"/>
          <w:rFonts w:ascii="Times New Roman" w:hAnsi="Times New Roman" w:cs="Times New Roman"/>
          <w:sz w:val="22"/>
          <w:szCs w:val="22"/>
        </w:rPr>
        <w:t>1</w:t>
      </w:r>
      <w:r w:rsidR="00E1613B">
        <w:rPr>
          <w:rStyle w:val="a6"/>
          <w:rFonts w:ascii="Times New Roman" w:hAnsi="Times New Roman" w:cs="Times New Roman"/>
          <w:sz w:val="22"/>
          <w:szCs w:val="22"/>
        </w:rPr>
        <w:t>8</w:t>
      </w:r>
      <w:r w:rsidRPr="0058652F">
        <w:rPr>
          <w:rStyle w:val="a6"/>
          <w:rFonts w:ascii="Times New Roman" w:hAnsi="Times New Roman" w:cs="Times New Roman"/>
          <w:sz w:val="22"/>
          <w:szCs w:val="22"/>
        </w:rPr>
        <w:t>.</w:t>
      </w:r>
      <w:r w:rsidR="00342033" w:rsidRPr="0058652F">
        <w:rPr>
          <w:rStyle w:val="a6"/>
          <w:rFonts w:ascii="Times New Roman" w:hAnsi="Times New Roman" w:cs="Times New Roman"/>
          <w:sz w:val="22"/>
          <w:szCs w:val="22"/>
        </w:rPr>
        <w:t>04</w:t>
      </w:r>
      <w:r w:rsidRPr="0058652F">
        <w:rPr>
          <w:rStyle w:val="a6"/>
          <w:rFonts w:ascii="Times New Roman" w:hAnsi="Times New Roman" w:cs="Times New Roman"/>
          <w:sz w:val="22"/>
          <w:szCs w:val="22"/>
        </w:rPr>
        <w:t>.</w:t>
      </w:r>
      <w:r w:rsidR="00795115" w:rsidRPr="0058652F">
        <w:rPr>
          <w:rStyle w:val="a6"/>
          <w:rFonts w:ascii="Times New Roman" w:hAnsi="Times New Roman" w:cs="Times New Roman"/>
          <w:sz w:val="22"/>
          <w:szCs w:val="22"/>
        </w:rPr>
        <w:t>2019</w:t>
      </w:r>
      <w:r w:rsidRPr="0058652F">
        <w:rPr>
          <w:rStyle w:val="a6"/>
          <w:rFonts w:ascii="Times New Roman" w:hAnsi="Times New Roman" w:cs="Times New Roman"/>
          <w:sz w:val="22"/>
          <w:szCs w:val="22"/>
        </w:rPr>
        <w:t xml:space="preserve"> р.</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Станом на дату складення переліку осіб, яким надсилається повідо</w:t>
      </w:r>
      <w:r w:rsidRPr="0058652F">
        <w:rPr>
          <w:rStyle w:val="a6"/>
          <w:rFonts w:ascii="Times New Roman" w:hAnsi="Times New Roman" w:cs="Times New Roman"/>
          <w:sz w:val="22"/>
          <w:szCs w:val="22"/>
        </w:rPr>
        <w:softHyphen/>
        <w:t>млення про проведенн</w:t>
      </w:r>
      <w:r w:rsidR="00272A85" w:rsidRPr="0058652F">
        <w:rPr>
          <w:rStyle w:val="a6"/>
          <w:rFonts w:ascii="Times New Roman" w:hAnsi="Times New Roman" w:cs="Times New Roman"/>
          <w:sz w:val="22"/>
          <w:szCs w:val="22"/>
        </w:rPr>
        <w:t xml:space="preserve">я загальних зборів, а саме </w:t>
      </w:r>
      <w:r w:rsidR="00C4602A">
        <w:rPr>
          <w:rStyle w:val="a6"/>
          <w:rFonts w:ascii="Times New Roman" w:hAnsi="Times New Roman" w:cs="Times New Roman"/>
          <w:sz w:val="22"/>
          <w:szCs w:val="22"/>
        </w:rPr>
        <w:t>12</w:t>
      </w:r>
      <w:r w:rsidR="003E0E54" w:rsidRPr="0058652F">
        <w:rPr>
          <w:rStyle w:val="a6"/>
          <w:rFonts w:ascii="Times New Roman" w:hAnsi="Times New Roman" w:cs="Times New Roman"/>
          <w:sz w:val="22"/>
          <w:szCs w:val="22"/>
        </w:rPr>
        <w:t>.03</w:t>
      </w:r>
      <w:r w:rsidRPr="0058652F">
        <w:rPr>
          <w:rStyle w:val="a6"/>
          <w:rFonts w:ascii="Times New Roman" w:hAnsi="Times New Roman" w:cs="Times New Roman"/>
          <w:sz w:val="22"/>
          <w:szCs w:val="22"/>
        </w:rPr>
        <w:t>.</w:t>
      </w:r>
      <w:r w:rsidR="00795115" w:rsidRPr="0058652F">
        <w:rPr>
          <w:rStyle w:val="a6"/>
          <w:rFonts w:ascii="Times New Roman" w:hAnsi="Times New Roman" w:cs="Times New Roman"/>
          <w:sz w:val="22"/>
          <w:szCs w:val="22"/>
        </w:rPr>
        <w:t>2019</w:t>
      </w:r>
      <w:r w:rsidRPr="0058652F">
        <w:rPr>
          <w:rStyle w:val="a6"/>
          <w:rFonts w:ascii="Times New Roman" w:hAnsi="Times New Roman" w:cs="Times New Roman"/>
          <w:sz w:val="22"/>
          <w:szCs w:val="22"/>
        </w:rPr>
        <w:t xml:space="preserve"> </w:t>
      </w:r>
      <w:r w:rsidRPr="0058652F">
        <w:rPr>
          <w:rStyle w:val="a6"/>
          <w:rFonts w:ascii="Times New Roman" w:hAnsi="Times New Roman" w:cs="Times New Roman"/>
          <w:sz w:val="22"/>
          <w:szCs w:val="22"/>
          <w:lang w:eastAsia="ru-RU" w:bidi="ru-RU"/>
        </w:rPr>
        <w:t xml:space="preserve">р., </w:t>
      </w:r>
      <w:r w:rsidRPr="0058652F">
        <w:rPr>
          <w:rStyle w:val="a6"/>
          <w:rFonts w:ascii="Times New Roman" w:hAnsi="Times New Roman" w:cs="Times New Roman"/>
          <w:sz w:val="22"/>
          <w:szCs w:val="22"/>
        </w:rPr>
        <w:t>загальна кількість акцій - 598080 акцій, загальна кількість голосуючих акцій - 515000 акцій.</w:t>
      </w:r>
    </w:p>
    <w:p w:rsidR="0043227F" w:rsidRPr="0058652F" w:rsidRDefault="008E1599" w:rsidP="0069496D">
      <w:pPr>
        <w:pStyle w:val="30"/>
        <w:shd w:val="clear" w:color="auto" w:fill="auto"/>
        <w:spacing w:line="240" w:lineRule="auto"/>
        <w:ind w:firstLine="567"/>
        <w:rPr>
          <w:rFonts w:ascii="Times New Roman" w:hAnsi="Times New Roman" w:cs="Times New Roman"/>
          <w:sz w:val="22"/>
          <w:szCs w:val="22"/>
        </w:rPr>
      </w:pPr>
      <w:r w:rsidRPr="0058652F">
        <w:rPr>
          <w:rStyle w:val="32"/>
          <w:rFonts w:ascii="Times New Roman" w:hAnsi="Times New Roman" w:cs="Times New Roman"/>
          <w:b/>
          <w:bCs/>
          <w:sz w:val="22"/>
          <w:szCs w:val="22"/>
        </w:rPr>
        <w:t>Проект порядку денного :</w:t>
      </w:r>
    </w:p>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 Обрання голови та член</w:t>
      </w:r>
      <w:bookmarkStart w:id="0" w:name="_GoBack"/>
      <w:bookmarkEnd w:id="0"/>
      <w:r w:rsidRPr="0058652F">
        <w:rPr>
          <w:rStyle w:val="a6"/>
          <w:rFonts w:ascii="Times New Roman" w:hAnsi="Times New Roman" w:cs="Times New Roman"/>
          <w:sz w:val="22"/>
          <w:szCs w:val="22"/>
        </w:rPr>
        <w:t>ів Лічильної комісії з одночасним припинен</w:t>
      </w:r>
      <w:r w:rsidRPr="0058652F">
        <w:rPr>
          <w:rStyle w:val="a6"/>
          <w:rFonts w:ascii="Times New Roman" w:hAnsi="Times New Roman" w:cs="Times New Roman"/>
          <w:sz w:val="22"/>
          <w:szCs w:val="22"/>
        </w:rPr>
        <w:softHyphen/>
        <w:t>ням повноважень попереднього складу Лічильної комісії.</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Проект рішення: обрати Лічильну комісію у складі: голова комі</w:t>
      </w:r>
      <w:r w:rsidR="000B34F9" w:rsidRPr="0058652F">
        <w:rPr>
          <w:rStyle w:val="a6"/>
          <w:rFonts w:ascii="Times New Roman" w:hAnsi="Times New Roman" w:cs="Times New Roman"/>
          <w:sz w:val="22"/>
          <w:szCs w:val="22"/>
        </w:rPr>
        <w:t>сії - Фо</w:t>
      </w:r>
      <w:r w:rsidRPr="0058652F">
        <w:rPr>
          <w:rStyle w:val="a6"/>
          <w:rFonts w:ascii="Times New Roman" w:hAnsi="Times New Roman" w:cs="Times New Roman"/>
          <w:sz w:val="22"/>
          <w:szCs w:val="22"/>
        </w:rPr>
        <w:t xml:space="preserve">ростян Раїса Василівна, член комісії: </w:t>
      </w:r>
      <w:r w:rsidRPr="0058652F">
        <w:rPr>
          <w:rStyle w:val="a6"/>
          <w:rFonts w:ascii="Times New Roman" w:hAnsi="Times New Roman" w:cs="Times New Roman"/>
          <w:sz w:val="22"/>
          <w:szCs w:val="22"/>
          <w:lang w:eastAsia="ru-RU" w:bidi="ru-RU"/>
        </w:rPr>
        <w:t xml:space="preserve">Стойко </w:t>
      </w:r>
      <w:r w:rsidRPr="0058652F">
        <w:rPr>
          <w:rStyle w:val="a6"/>
          <w:rFonts w:ascii="Times New Roman" w:hAnsi="Times New Roman" w:cs="Times New Roman"/>
          <w:sz w:val="22"/>
          <w:szCs w:val="22"/>
        </w:rPr>
        <w:t xml:space="preserve">Меланія Хрусантівна, </w:t>
      </w:r>
      <w:r w:rsidR="00902AAB" w:rsidRPr="0058652F">
        <w:rPr>
          <w:rFonts w:ascii="Times New Roman" w:hAnsi="Times New Roman" w:cs="Times New Roman"/>
          <w:sz w:val="22"/>
          <w:szCs w:val="22"/>
        </w:rPr>
        <w:t>Паламарчук Лариса Михайлівна</w:t>
      </w:r>
      <w:r w:rsidR="000933CB" w:rsidRPr="0058652F">
        <w:rPr>
          <w:rFonts w:ascii="Times New Roman" w:hAnsi="Times New Roman" w:cs="Times New Roman"/>
          <w:sz w:val="22"/>
          <w:szCs w:val="22"/>
        </w:rPr>
        <w:t xml:space="preserve"> </w:t>
      </w:r>
      <w:r w:rsidRPr="0058652F">
        <w:rPr>
          <w:rStyle w:val="a6"/>
          <w:rFonts w:ascii="Times New Roman" w:hAnsi="Times New Roman" w:cs="Times New Roman"/>
          <w:sz w:val="22"/>
          <w:szCs w:val="22"/>
        </w:rPr>
        <w:t>з одно</w:t>
      </w:r>
      <w:r w:rsidRPr="0058652F">
        <w:rPr>
          <w:rStyle w:val="a6"/>
          <w:rFonts w:ascii="Times New Roman" w:hAnsi="Times New Roman" w:cs="Times New Roman"/>
          <w:sz w:val="22"/>
          <w:szCs w:val="22"/>
        </w:rPr>
        <w:softHyphen/>
        <w:t>часним припиненням повноважень попереднього складу Лічильної комісії.</w:t>
      </w:r>
    </w:p>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 Звіт Директора Прийняття рішення за наслідками розгляду звіту.</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звіт Директора ПрАТ «КАЛЬНИЦЬКЕ </w:t>
      </w:r>
      <w:r w:rsidRPr="0058652F">
        <w:rPr>
          <w:rStyle w:val="a6"/>
          <w:rFonts w:ascii="Times New Roman" w:hAnsi="Times New Roman" w:cs="Times New Roman"/>
          <w:sz w:val="22"/>
          <w:szCs w:val="22"/>
          <w:lang w:eastAsia="ru-RU" w:bidi="ru-RU"/>
        </w:rPr>
        <w:t xml:space="preserve">СП </w:t>
      </w:r>
      <w:r w:rsidRPr="0058652F">
        <w:rPr>
          <w:rStyle w:val="a6"/>
          <w:rFonts w:ascii="Times New Roman" w:hAnsi="Times New Roman" w:cs="Times New Roman"/>
          <w:sz w:val="22"/>
          <w:szCs w:val="22"/>
        </w:rPr>
        <w:t>«АГРОМАШ»</w:t>
      </w:r>
      <w:r w:rsidR="00234CD4" w:rsidRPr="0058652F">
        <w:rPr>
          <w:rFonts w:ascii="Times New Roman" w:hAnsi="Times New Roman" w:cs="Times New Roman"/>
          <w:sz w:val="22"/>
          <w:szCs w:val="22"/>
        </w:rPr>
        <w:t xml:space="preserve"> </w:t>
      </w:r>
      <w:r w:rsidRPr="0058652F">
        <w:rPr>
          <w:rStyle w:val="a6"/>
          <w:rFonts w:ascii="Times New Roman" w:hAnsi="Times New Roman" w:cs="Times New Roman"/>
          <w:sz w:val="22"/>
          <w:szCs w:val="22"/>
        </w:rPr>
        <w:t xml:space="preserve">за </w:t>
      </w:r>
      <w:r w:rsidR="00795115" w:rsidRPr="0058652F">
        <w:rPr>
          <w:rStyle w:val="a6"/>
          <w:rFonts w:ascii="Times New Roman" w:hAnsi="Times New Roman" w:cs="Times New Roman"/>
          <w:sz w:val="22"/>
          <w:szCs w:val="22"/>
        </w:rPr>
        <w:t>2018</w:t>
      </w:r>
      <w:r w:rsidRPr="0058652F">
        <w:rPr>
          <w:rStyle w:val="a6"/>
          <w:rFonts w:ascii="Times New Roman" w:hAnsi="Times New Roman" w:cs="Times New Roman"/>
          <w:sz w:val="22"/>
          <w:szCs w:val="22"/>
        </w:rPr>
        <w:t xml:space="preserve"> рік затвердити. Діяльність Директора ПрАТ «КАЛЬНИЦЬКЕ </w:t>
      </w:r>
      <w:r w:rsidRPr="0058652F">
        <w:rPr>
          <w:rStyle w:val="a6"/>
          <w:rFonts w:ascii="Times New Roman" w:hAnsi="Times New Roman" w:cs="Times New Roman"/>
          <w:sz w:val="22"/>
          <w:szCs w:val="22"/>
          <w:lang w:eastAsia="ru-RU" w:bidi="ru-RU"/>
        </w:rPr>
        <w:t xml:space="preserve">СП </w:t>
      </w:r>
      <w:r w:rsidRPr="0058652F">
        <w:rPr>
          <w:rStyle w:val="a6"/>
          <w:rFonts w:ascii="Times New Roman" w:hAnsi="Times New Roman" w:cs="Times New Roman"/>
          <w:sz w:val="22"/>
          <w:szCs w:val="22"/>
        </w:rPr>
        <w:t xml:space="preserve">«АГРОМАШ» за </w:t>
      </w:r>
      <w:r w:rsidR="00795115" w:rsidRPr="0058652F">
        <w:rPr>
          <w:rStyle w:val="a6"/>
          <w:rFonts w:ascii="Times New Roman" w:hAnsi="Times New Roman" w:cs="Times New Roman"/>
          <w:sz w:val="22"/>
          <w:szCs w:val="22"/>
        </w:rPr>
        <w:t>2018</w:t>
      </w:r>
      <w:r w:rsidRPr="0058652F">
        <w:rPr>
          <w:rStyle w:val="a6"/>
          <w:rFonts w:ascii="Times New Roman" w:hAnsi="Times New Roman" w:cs="Times New Roman"/>
          <w:sz w:val="22"/>
          <w:szCs w:val="22"/>
        </w:rPr>
        <w:t xml:space="preserve"> рік визнати задовільною</w:t>
      </w:r>
      <w:r w:rsidR="00234CD4" w:rsidRPr="0058652F">
        <w:rPr>
          <w:rStyle w:val="a6"/>
          <w:rFonts w:ascii="Times New Roman" w:hAnsi="Times New Roman" w:cs="Times New Roman"/>
          <w:sz w:val="22"/>
          <w:szCs w:val="22"/>
        </w:rPr>
        <w:t>.</w:t>
      </w:r>
    </w:p>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 Звіт Наглядової ради. Прийняття рішення за наслідками розгляду зві</w:t>
      </w:r>
      <w:r w:rsidRPr="0058652F">
        <w:rPr>
          <w:rStyle w:val="a6"/>
          <w:rFonts w:ascii="Times New Roman" w:hAnsi="Times New Roman" w:cs="Times New Roman"/>
          <w:sz w:val="22"/>
          <w:szCs w:val="22"/>
        </w:rPr>
        <w:softHyphen/>
        <w:t>ту.</w:t>
      </w:r>
    </w:p>
    <w:p w:rsidR="0043227F" w:rsidRPr="0058652F" w:rsidRDefault="00643EDE"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Проект рішення</w:t>
      </w:r>
      <w:r w:rsidR="008E1599" w:rsidRPr="0058652F">
        <w:rPr>
          <w:rStyle w:val="a6"/>
          <w:rFonts w:ascii="Times New Roman" w:hAnsi="Times New Roman" w:cs="Times New Roman"/>
          <w:sz w:val="22"/>
          <w:szCs w:val="22"/>
        </w:rPr>
        <w:t xml:space="preserve">: звіт Наглядової ради за </w:t>
      </w:r>
      <w:r w:rsidR="00795115" w:rsidRPr="0058652F">
        <w:rPr>
          <w:rStyle w:val="a6"/>
          <w:rFonts w:ascii="Times New Roman" w:hAnsi="Times New Roman" w:cs="Times New Roman"/>
          <w:sz w:val="22"/>
          <w:szCs w:val="22"/>
        </w:rPr>
        <w:t>2018</w:t>
      </w:r>
      <w:r w:rsidR="008E1599" w:rsidRPr="0058652F">
        <w:rPr>
          <w:rStyle w:val="a6"/>
          <w:rFonts w:ascii="Times New Roman" w:hAnsi="Times New Roman" w:cs="Times New Roman"/>
          <w:sz w:val="22"/>
          <w:szCs w:val="22"/>
        </w:rPr>
        <w:t xml:space="preserve"> рік затвердити. Діяль</w:t>
      </w:r>
      <w:r w:rsidR="008E1599" w:rsidRPr="0058652F">
        <w:rPr>
          <w:rStyle w:val="a6"/>
          <w:rFonts w:ascii="Times New Roman" w:hAnsi="Times New Roman" w:cs="Times New Roman"/>
          <w:sz w:val="22"/>
          <w:szCs w:val="22"/>
        </w:rPr>
        <w:softHyphen/>
        <w:t xml:space="preserve">ність Наглядової ради за </w:t>
      </w:r>
      <w:r w:rsidR="00795115" w:rsidRPr="0058652F">
        <w:rPr>
          <w:rStyle w:val="a6"/>
          <w:rFonts w:ascii="Times New Roman" w:hAnsi="Times New Roman" w:cs="Times New Roman"/>
          <w:sz w:val="22"/>
          <w:szCs w:val="22"/>
        </w:rPr>
        <w:t>2018</w:t>
      </w:r>
      <w:r w:rsidR="008E1599" w:rsidRPr="0058652F">
        <w:rPr>
          <w:rStyle w:val="a6"/>
          <w:rFonts w:ascii="Times New Roman" w:hAnsi="Times New Roman" w:cs="Times New Roman"/>
          <w:sz w:val="22"/>
          <w:szCs w:val="22"/>
        </w:rPr>
        <w:t xml:space="preserve"> рік визнати задовільною.</w:t>
      </w:r>
    </w:p>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Затвердження річного звіту Товариства за </w:t>
      </w:r>
      <w:r w:rsidR="00795115" w:rsidRPr="0058652F">
        <w:rPr>
          <w:rStyle w:val="a6"/>
          <w:rFonts w:ascii="Times New Roman" w:hAnsi="Times New Roman" w:cs="Times New Roman"/>
          <w:sz w:val="22"/>
          <w:szCs w:val="22"/>
        </w:rPr>
        <w:t>2018</w:t>
      </w:r>
      <w:r w:rsidRPr="0058652F">
        <w:rPr>
          <w:rStyle w:val="a6"/>
          <w:rFonts w:ascii="Times New Roman" w:hAnsi="Times New Roman" w:cs="Times New Roman"/>
          <w:sz w:val="22"/>
          <w:szCs w:val="22"/>
        </w:rPr>
        <w:t xml:space="preserve"> р.</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затвердити річний звіт ПрАТ «КАЛЬНИЦЬКЕ </w:t>
      </w:r>
      <w:r w:rsidRPr="0058652F">
        <w:rPr>
          <w:rStyle w:val="a6"/>
          <w:rFonts w:ascii="Times New Roman" w:hAnsi="Times New Roman" w:cs="Times New Roman"/>
          <w:sz w:val="22"/>
          <w:szCs w:val="22"/>
          <w:lang w:eastAsia="ru-RU" w:bidi="ru-RU"/>
        </w:rPr>
        <w:t xml:space="preserve">СП </w:t>
      </w:r>
      <w:r w:rsidRPr="0058652F">
        <w:rPr>
          <w:rStyle w:val="a6"/>
          <w:rFonts w:ascii="Times New Roman" w:hAnsi="Times New Roman" w:cs="Times New Roman"/>
          <w:sz w:val="22"/>
          <w:szCs w:val="22"/>
        </w:rPr>
        <w:t>«АГ</w:t>
      </w:r>
      <w:r w:rsidRPr="0058652F">
        <w:rPr>
          <w:rStyle w:val="a6"/>
          <w:rFonts w:ascii="Times New Roman" w:hAnsi="Times New Roman" w:cs="Times New Roman"/>
          <w:sz w:val="22"/>
          <w:szCs w:val="22"/>
        </w:rPr>
        <w:softHyphen/>
        <w:t xml:space="preserve">РОМАШ» за </w:t>
      </w:r>
      <w:r w:rsidR="00795115" w:rsidRPr="0058652F">
        <w:rPr>
          <w:rStyle w:val="a6"/>
          <w:rFonts w:ascii="Times New Roman" w:hAnsi="Times New Roman" w:cs="Times New Roman"/>
          <w:sz w:val="22"/>
          <w:szCs w:val="22"/>
        </w:rPr>
        <w:t>2018</w:t>
      </w:r>
      <w:r w:rsidRPr="0058652F">
        <w:rPr>
          <w:rStyle w:val="a6"/>
          <w:rFonts w:ascii="Times New Roman" w:hAnsi="Times New Roman" w:cs="Times New Roman"/>
          <w:sz w:val="22"/>
          <w:szCs w:val="22"/>
        </w:rPr>
        <w:t xml:space="preserve"> рік.</w:t>
      </w:r>
    </w:p>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 Затвердження </w:t>
      </w:r>
      <w:r w:rsidR="003E0E54" w:rsidRPr="0058652F">
        <w:rPr>
          <w:rStyle w:val="a6"/>
          <w:rFonts w:ascii="Times New Roman" w:hAnsi="Times New Roman" w:cs="Times New Roman"/>
          <w:sz w:val="22"/>
          <w:szCs w:val="22"/>
        </w:rPr>
        <w:t>розподіл прибутку (</w:t>
      </w:r>
      <w:r w:rsidRPr="0058652F">
        <w:rPr>
          <w:rStyle w:val="a6"/>
          <w:rFonts w:ascii="Times New Roman" w:hAnsi="Times New Roman" w:cs="Times New Roman"/>
          <w:sz w:val="22"/>
          <w:szCs w:val="22"/>
        </w:rPr>
        <w:t>порядку покриття збитків</w:t>
      </w:r>
      <w:r w:rsidR="003E0E54" w:rsidRPr="0058652F">
        <w:rPr>
          <w:rStyle w:val="a6"/>
          <w:rFonts w:ascii="Times New Roman" w:hAnsi="Times New Roman" w:cs="Times New Roman"/>
          <w:sz w:val="22"/>
          <w:szCs w:val="22"/>
        </w:rPr>
        <w:t>) Товариства</w:t>
      </w:r>
      <w:r w:rsidRPr="0058652F">
        <w:rPr>
          <w:rStyle w:val="a6"/>
          <w:rFonts w:ascii="Times New Roman" w:hAnsi="Times New Roman" w:cs="Times New Roman"/>
          <w:sz w:val="22"/>
          <w:szCs w:val="22"/>
        </w:rPr>
        <w:t>.</w:t>
      </w:r>
    </w:p>
    <w:p w:rsidR="00621A5A" w:rsidRPr="0058652F" w:rsidRDefault="008E1599" w:rsidP="00621A5A">
      <w:pPr>
        <w:tabs>
          <w:tab w:val="left" w:pos="-360"/>
          <w:tab w:val="left" w:pos="360"/>
        </w:tabs>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w:t>
      </w:r>
      <w:r w:rsidR="00621A5A" w:rsidRPr="0058652F">
        <w:rPr>
          <w:rFonts w:ascii="Times New Roman" w:hAnsi="Times New Roman" w:cs="Times New Roman"/>
          <w:color w:val="auto"/>
          <w:sz w:val="22"/>
          <w:szCs w:val="22"/>
        </w:rPr>
        <w:t>затвердити наступний порядок покриття збитків, отриманих Товариством в результаті господарської діяльності:</w:t>
      </w:r>
    </w:p>
    <w:p w:rsidR="00621A5A" w:rsidRPr="0058652F"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58652F">
        <w:rPr>
          <w:rFonts w:ascii="Times New Roman" w:hAnsi="Times New Roman" w:cs="Times New Roman"/>
          <w:color w:val="auto"/>
          <w:sz w:val="22"/>
          <w:szCs w:val="22"/>
        </w:rPr>
        <w:t>перегляд цінової політики Товариства.</w:t>
      </w:r>
    </w:p>
    <w:p w:rsidR="00621A5A" w:rsidRPr="0058652F"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58652F">
        <w:rPr>
          <w:rFonts w:ascii="Times New Roman" w:hAnsi="Times New Roman" w:cs="Times New Roman"/>
          <w:color w:val="auto"/>
          <w:sz w:val="22"/>
          <w:szCs w:val="22"/>
        </w:rPr>
        <w:t xml:space="preserve">покриття збитків минулих періодів, який складає </w:t>
      </w:r>
      <w:r w:rsidR="00E36764">
        <w:rPr>
          <w:rFonts w:ascii="Times New Roman" w:hAnsi="Times New Roman" w:cs="Times New Roman"/>
          <w:color w:val="auto"/>
          <w:sz w:val="22"/>
          <w:szCs w:val="22"/>
        </w:rPr>
        <w:t>118,2</w:t>
      </w:r>
      <w:r w:rsidRPr="0058652F">
        <w:rPr>
          <w:rFonts w:ascii="Times New Roman" w:hAnsi="Times New Roman" w:cs="Times New Roman"/>
          <w:color w:val="auto"/>
          <w:sz w:val="22"/>
          <w:szCs w:val="22"/>
        </w:rPr>
        <w:t xml:space="preserve"> тис.</w:t>
      </w:r>
      <w:r w:rsidRPr="0058652F">
        <w:rPr>
          <w:rFonts w:ascii="Times New Roman" w:hAnsi="Times New Roman" w:cs="Times New Roman"/>
          <w:sz w:val="22"/>
          <w:szCs w:val="22"/>
        </w:rPr>
        <w:t xml:space="preserve"> </w:t>
      </w:r>
      <w:r w:rsidRPr="0058652F">
        <w:rPr>
          <w:rFonts w:ascii="Times New Roman" w:hAnsi="Times New Roman" w:cs="Times New Roman"/>
          <w:color w:val="auto"/>
          <w:sz w:val="22"/>
          <w:szCs w:val="22"/>
        </w:rPr>
        <w:t>грн.</w:t>
      </w:r>
    </w:p>
    <w:p w:rsidR="0043227F" w:rsidRPr="0058652F" w:rsidRDefault="008E1599" w:rsidP="00FE049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 Прийняття рішення про попереднє надання згоди на вчинення зна</w:t>
      </w:r>
      <w:r w:rsidRPr="0058652F">
        <w:rPr>
          <w:rStyle w:val="a6"/>
          <w:rFonts w:ascii="Times New Roman" w:hAnsi="Times New Roman" w:cs="Times New Roman"/>
          <w:sz w:val="22"/>
          <w:szCs w:val="22"/>
        </w:rPr>
        <w:softHyphen/>
        <w:t>чних правочинів, які можуть вчинятися Товариством протягом не більше як одного року з дати прийняття такого рішення.</w:t>
      </w:r>
    </w:p>
    <w:p w:rsidR="0043227F" w:rsidRPr="0058652F" w:rsidRDefault="008E1599" w:rsidP="0069496D">
      <w:pPr>
        <w:pStyle w:val="a5"/>
        <w:shd w:val="clear" w:color="auto" w:fill="auto"/>
        <w:spacing w:line="240" w:lineRule="auto"/>
        <w:ind w:firstLine="567"/>
        <w:jc w:val="both"/>
        <w:rPr>
          <w:rStyle w:val="a6"/>
          <w:rFonts w:ascii="Times New Roman" w:hAnsi="Times New Roman" w:cs="Times New Roman"/>
          <w:sz w:val="22"/>
          <w:szCs w:val="22"/>
        </w:rPr>
      </w:pPr>
      <w:r w:rsidRPr="0058652F">
        <w:rPr>
          <w:rStyle w:val="a6"/>
          <w:rFonts w:ascii="Times New Roman" w:hAnsi="Times New Roman" w:cs="Times New Roman"/>
          <w:sz w:val="22"/>
          <w:szCs w:val="22"/>
        </w:rPr>
        <w:t>Проект рішення: попередньо надати згоду на вчинення значних право</w:t>
      </w:r>
      <w:r w:rsidRPr="0058652F">
        <w:rPr>
          <w:rStyle w:val="a6"/>
          <w:rFonts w:ascii="Times New Roman" w:hAnsi="Times New Roman" w:cs="Times New Roman"/>
          <w:sz w:val="22"/>
          <w:szCs w:val="22"/>
        </w:rPr>
        <w:softHyphen/>
        <w:t xml:space="preserve">чинів (ринкова вартість майна або послуг, що може бути предметом даних господарських правочинів, перевищує 50% вартості активів Товариства за даними річної фінансової звітності за </w:t>
      </w:r>
      <w:r w:rsidR="00795115" w:rsidRPr="0058652F">
        <w:rPr>
          <w:rStyle w:val="a6"/>
          <w:rFonts w:ascii="Times New Roman" w:hAnsi="Times New Roman" w:cs="Times New Roman"/>
          <w:sz w:val="22"/>
          <w:szCs w:val="22"/>
        </w:rPr>
        <w:t>2019</w:t>
      </w:r>
      <w:r w:rsidRPr="0058652F">
        <w:rPr>
          <w:rStyle w:val="a6"/>
          <w:rFonts w:ascii="Times New Roman" w:hAnsi="Times New Roman" w:cs="Times New Roman"/>
          <w:sz w:val="22"/>
          <w:szCs w:val="22"/>
        </w:rPr>
        <w:t xml:space="preserve"> рік), які можуть вчинятися Това</w:t>
      </w:r>
      <w:r w:rsidRPr="0058652F">
        <w:rPr>
          <w:rStyle w:val="a6"/>
          <w:rFonts w:ascii="Times New Roman" w:hAnsi="Times New Roman" w:cs="Times New Roman"/>
          <w:sz w:val="22"/>
          <w:szCs w:val="22"/>
        </w:rPr>
        <w:softHyphen/>
        <w:t>риством у ході його поточної господарської діяльності протягом не більше, як одного року з дати прийняття такого рішення (з дня проведення цих за</w:t>
      </w:r>
      <w:r w:rsidRPr="0058652F">
        <w:rPr>
          <w:rStyle w:val="a6"/>
          <w:rFonts w:ascii="Times New Roman" w:hAnsi="Times New Roman" w:cs="Times New Roman"/>
          <w:sz w:val="22"/>
          <w:szCs w:val="22"/>
        </w:rPr>
        <w:softHyphen/>
        <w:t>гальних зборів), а саме:</w:t>
      </w:r>
    </w:p>
    <w:tbl>
      <w:tblPr>
        <w:tblOverlap w:val="neve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2"/>
        <w:gridCol w:w="5162"/>
        <w:gridCol w:w="1812"/>
        <w:gridCol w:w="2924"/>
      </w:tblGrid>
      <w:tr w:rsidR="00B903F9" w:rsidRPr="00B903F9" w:rsidTr="00B903F9">
        <w:trPr>
          <w:trHeight w:val="1142"/>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color w:val="auto"/>
                <w:sz w:val="22"/>
                <w:szCs w:val="24"/>
              </w:rPr>
            </w:pPr>
            <w:r w:rsidRPr="00B903F9">
              <w:rPr>
                <w:rFonts w:ascii="Times New Roman" w:hAnsi="Times New Roman" w:cs="Times New Roman"/>
                <w:sz w:val="22"/>
                <w:szCs w:val="24"/>
              </w:rPr>
              <w:t>№</w:t>
            </w:r>
          </w:p>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п/п</w:t>
            </w:r>
          </w:p>
        </w:tc>
        <w:tc>
          <w:tcPr>
            <w:tcW w:w="516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Зазначення характеру правочинів, на здійснення яких надано попереднє схвалення</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 xml:space="preserve">Гранична сукупна вартість правочинів </w:t>
            </w:r>
            <w:r w:rsidRPr="00B903F9">
              <w:rPr>
                <w:rFonts w:ascii="Times New Roman" w:hAnsi="Times New Roman" w:cs="Times New Roman"/>
                <w:sz w:val="22"/>
                <w:szCs w:val="24"/>
                <w:lang w:val="ru-RU" w:eastAsia="ru-RU" w:bidi="ru-RU"/>
              </w:rPr>
              <w:t>/грн./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Перевищення вартості активів Товариства за даними річної фінансової звітності за 2018 рік /%/</w:t>
            </w:r>
          </w:p>
        </w:tc>
      </w:tr>
      <w:tr w:rsidR="00B903F9" w:rsidRPr="00B903F9" w:rsidTr="00B903F9">
        <w:trPr>
          <w:trHeight w:val="813"/>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Правочини, щодо надання Товариством в оренду й експлуатацію власного нерухомого та рухомого майна.</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rsidP="00354921">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3</w:t>
            </w:r>
            <w:r w:rsidR="00354921">
              <w:rPr>
                <w:rFonts w:ascii="Times New Roman" w:hAnsi="Times New Roman" w:cs="Times New Roman"/>
                <w:sz w:val="22"/>
                <w:szCs w:val="24"/>
              </w:rPr>
              <w:t>5</w:t>
            </w:r>
            <w:r w:rsidRPr="00B903F9">
              <w:rPr>
                <w:rFonts w:ascii="Times New Roman" w:hAnsi="Times New Roman" w:cs="Times New Roman"/>
                <w:sz w:val="22"/>
                <w:szCs w:val="24"/>
              </w:rPr>
              <w:t>0000 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B903F9" w:rsidRDefault="00B903F9">
            <w:pPr>
              <w:pStyle w:val="a5"/>
              <w:widowControl/>
              <w:shd w:val="clear" w:color="auto" w:fill="auto"/>
              <w:spacing w:line="240" w:lineRule="auto"/>
              <w:rPr>
                <w:rFonts w:ascii="Times New Roman" w:hAnsi="Times New Roman" w:cs="Times New Roman"/>
                <w:sz w:val="22"/>
                <w:szCs w:val="24"/>
              </w:rPr>
            </w:pPr>
            <w:r w:rsidRPr="00B903F9">
              <w:rPr>
                <w:rFonts w:ascii="Times New Roman" w:hAnsi="Times New Roman" w:cs="Times New Roman"/>
                <w:sz w:val="22"/>
                <w:szCs w:val="24"/>
              </w:rPr>
              <w:t>Перевищує 50%</w:t>
            </w:r>
          </w:p>
        </w:tc>
      </w:tr>
    </w:tbl>
    <w:p w:rsidR="0043227F" w:rsidRPr="0058652F"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Надання повноважень Директору Товариства щодо здійснення всіх необхідних дій щодо вчинення (виконання) від імені Товариства значних правочинів.</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надати повноваження Директору ПрАТ «КАЛЬНИЦЬКЕ СП «АГРОМАШ» </w:t>
      </w:r>
      <w:r w:rsidR="000B34F9" w:rsidRPr="0058652F">
        <w:rPr>
          <w:rStyle w:val="a6"/>
          <w:rFonts w:ascii="Times New Roman" w:hAnsi="Times New Roman" w:cs="Times New Roman"/>
          <w:sz w:val="22"/>
          <w:szCs w:val="22"/>
        </w:rPr>
        <w:t>Дерепащуку Дмитру Григоровичу</w:t>
      </w:r>
      <w:r w:rsidRPr="0058652F">
        <w:rPr>
          <w:rStyle w:val="a6"/>
          <w:rFonts w:ascii="Times New Roman" w:hAnsi="Times New Roman" w:cs="Times New Roman"/>
          <w:sz w:val="22"/>
          <w:szCs w:val="22"/>
        </w:rPr>
        <w:t xml:space="preserve"> щодо здійснення всіх необ</w:t>
      </w:r>
      <w:r w:rsidRPr="0058652F">
        <w:rPr>
          <w:rStyle w:val="a6"/>
          <w:rFonts w:ascii="Times New Roman" w:hAnsi="Times New Roman" w:cs="Times New Roman"/>
          <w:sz w:val="22"/>
          <w:szCs w:val="22"/>
        </w:rPr>
        <w:softHyphen/>
        <w:t>хідних дій щодо вчинення (виконання) від</w:t>
      </w:r>
      <w:r w:rsidR="000B34F9" w:rsidRPr="0058652F">
        <w:rPr>
          <w:rStyle w:val="a6"/>
          <w:rFonts w:ascii="Times New Roman" w:hAnsi="Times New Roman" w:cs="Times New Roman"/>
          <w:sz w:val="22"/>
          <w:szCs w:val="22"/>
        </w:rPr>
        <w:t xml:space="preserve"> імені Товариства значних правочинів.</w:t>
      </w:r>
    </w:p>
    <w:p w:rsidR="00452B4F" w:rsidRPr="0058652F" w:rsidRDefault="00826A6C" w:rsidP="0069496D">
      <w:pPr>
        <w:numPr>
          <w:ilvl w:val="0"/>
          <w:numId w:val="1"/>
        </w:numPr>
        <w:ind w:firstLine="567"/>
        <w:jc w:val="both"/>
        <w:rPr>
          <w:rFonts w:ascii="Times New Roman" w:hAnsi="Times New Roman" w:cs="Times New Roman"/>
          <w:sz w:val="22"/>
          <w:szCs w:val="22"/>
        </w:rPr>
      </w:pPr>
      <w:r w:rsidRPr="0058652F">
        <w:rPr>
          <w:rFonts w:ascii="Times New Roman" w:hAnsi="Times New Roman" w:cs="Times New Roman"/>
          <w:sz w:val="22"/>
          <w:szCs w:val="22"/>
        </w:rPr>
        <w:t xml:space="preserve">Прийняття рішення про припинення повноважень  Наглядової ради Товариства. Обрання </w:t>
      </w:r>
      <w:r w:rsidR="0082700D">
        <w:rPr>
          <w:rFonts w:ascii="Times New Roman" w:hAnsi="Times New Roman" w:cs="Times New Roman"/>
          <w:sz w:val="22"/>
          <w:szCs w:val="22"/>
        </w:rPr>
        <w:t>голови Наглядової рад</w:t>
      </w:r>
      <w:r w:rsidR="004A45F5">
        <w:rPr>
          <w:rFonts w:ascii="Times New Roman" w:hAnsi="Times New Roman" w:cs="Times New Roman"/>
          <w:sz w:val="22"/>
          <w:szCs w:val="22"/>
        </w:rPr>
        <w:t xml:space="preserve">и та </w:t>
      </w:r>
      <w:r w:rsidRPr="0058652F">
        <w:rPr>
          <w:rFonts w:ascii="Times New Roman" w:hAnsi="Times New Roman" w:cs="Times New Roman"/>
          <w:sz w:val="22"/>
          <w:szCs w:val="22"/>
        </w:rPr>
        <w:t>членів Наглядової ради Товариства. Затвердження умов договорів з членами Наглядової ради. Визначення особи уповноваженої на підписання від імені Товариства договорів з членами Наглядової ради.</w:t>
      </w:r>
    </w:p>
    <w:p w:rsidR="0045484A" w:rsidRPr="0058652F" w:rsidRDefault="00452B4F" w:rsidP="0069496D">
      <w:pPr>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w:t>
      </w:r>
      <w:r w:rsidR="00F50B05" w:rsidRPr="0058652F">
        <w:rPr>
          <w:rFonts w:ascii="Times New Roman" w:hAnsi="Times New Roman" w:cs="Times New Roman"/>
          <w:bCs/>
          <w:sz w:val="22"/>
          <w:szCs w:val="22"/>
        </w:rPr>
        <w:t xml:space="preserve">Припинити повноваження </w:t>
      </w:r>
      <w:r w:rsidR="004A45F5">
        <w:rPr>
          <w:rFonts w:ascii="Times New Roman" w:hAnsi="Times New Roman" w:cs="Times New Roman"/>
          <w:sz w:val="22"/>
          <w:szCs w:val="22"/>
        </w:rPr>
        <w:t xml:space="preserve">Голови </w:t>
      </w:r>
      <w:r w:rsidR="00F50B05" w:rsidRPr="0058652F">
        <w:rPr>
          <w:rFonts w:ascii="Times New Roman" w:hAnsi="Times New Roman" w:cs="Times New Roman"/>
          <w:sz w:val="22"/>
          <w:szCs w:val="22"/>
        </w:rPr>
        <w:t>Наглядової ради</w:t>
      </w:r>
      <w:r w:rsidR="00DE7869" w:rsidRPr="0058652F">
        <w:rPr>
          <w:rStyle w:val="a6"/>
          <w:rFonts w:ascii="Times New Roman" w:hAnsi="Times New Roman" w:cs="Times New Roman"/>
          <w:sz w:val="22"/>
          <w:szCs w:val="22"/>
        </w:rPr>
        <w:t xml:space="preserve"> </w:t>
      </w:r>
      <w:r w:rsidR="004A45F5">
        <w:rPr>
          <w:rStyle w:val="a6"/>
          <w:rFonts w:ascii="Times New Roman" w:hAnsi="Times New Roman" w:cs="Times New Roman"/>
          <w:sz w:val="22"/>
          <w:szCs w:val="22"/>
        </w:rPr>
        <w:t xml:space="preserve">Алєксєєва О.А. та членів наглядової ради Анікеєнка О.М. та </w:t>
      </w:r>
      <w:r w:rsidR="00DE7869" w:rsidRPr="0058652F">
        <w:rPr>
          <w:rStyle w:val="a6"/>
          <w:rFonts w:ascii="Times New Roman" w:hAnsi="Times New Roman" w:cs="Times New Roman"/>
          <w:sz w:val="22"/>
          <w:szCs w:val="22"/>
        </w:rPr>
        <w:t>Качала</w:t>
      </w:r>
      <w:r w:rsidR="00F50B05" w:rsidRPr="0058652F">
        <w:rPr>
          <w:rStyle w:val="a6"/>
          <w:rFonts w:ascii="Times New Roman" w:hAnsi="Times New Roman" w:cs="Times New Roman"/>
          <w:sz w:val="22"/>
          <w:szCs w:val="22"/>
        </w:rPr>
        <w:t>й Л.Л</w:t>
      </w:r>
      <w:r w:rsidR="00DE7869" w:rsidRPr="0058652F">
        <w:rPr>
          <w:rStyle w:val="a6"/>
          <w:rFonts w:ascii="Times New Roman" w:hAnsi="Times New Roman" w:cs="Times New Roman"/>
          <w:sz w:val="22"/>
          <w:szCs w:val="22"/>
        </w:rPr>
        <w:t>. Обрат</w:t>
      </w:r>
      <w:r w:rsidR="004A45F5">
        <w:rPr>
          <w:rStyle w:val="a6"/>
          <w:rFonts w:ascii="Times New Roman" w:hAnsi="Times New Roman" w:cs="Times New Roman"/>
          <w:sz w:val="22"/>
          <w:szCs w:val="22"/>
        </w:rPr>
        <w:t xml:space="preserve">и </w:t>
      </w:r>
      <w:r w:rsidR="004A45F5">
        <w:rPr>
          <w:rFonts w:ascii="Times New Roman" w:hAnsi="Times New Roman" w:cs="Times New Roman"/>
          <w:sz w:val="22"/>
          <w:szCs w:val="22"/>
        </w:rPr>
        <w:t>Голову</w:t>
      </w:r>
      <w:r w:rsidR="0069496D" w:rsidRPr="0058652F">
        <w:rPr>
          <w:rStyle w:val="a6"/>
          <w:rFonts w:ascii="Times New Roman" w:hAnsi="Times New Roman" w:cs="Times New Roman"/>
          <w:sz w:val="22"/>
          <w:szCs w:val="22"/>
        </w:rPr>
        <w:t xml:space="preserve"> </w:t>
      </w:r>
      <w:r w:rsidR="000D0A29">
        <w:rPr>
          <w:rStyle w:val="a6"/>
          <w:rFonts w:ascii="Times New Roman" w:hAnsi="Times New Roman" w:cs="Times New Roman"/>
          <w:sz w:val="22"/>
          <w:szCs w:val="22"/>
        </w:rPr>
        <w:t>Н</w:t>
      </w:r>
      <w:r w:rsidR="0069496D" w:rsidRPr="0058652F">
        <w:rPr>
          <w:rStyle w:val="a6"/>
          <w:rFonts w:ascii="Times New Roman" w:hAnsi="Times New Roman" w:cs="Times New Roman"/>
          <w:sz w:val="22"/>
          <w:szCs w:val="22"/>
        </w:rPr>
        <w:t xml:space="preserve">аглядової </w:t>
      </w:r>
      <w:r w:rsidR="000D0A29">
        <w:rPr>
          <w:rStyle w:val="a6"/>
          <w:rFonts w:ascii="Times New Roman" w:hAnsi="Times New Roman" w:cs="Times New Roman"/>
          <w:sz w:val="22"/>
          <w:szCs w:val="22"/>
        </w:rPr>
        <w:t xml:space="preserve">ради </w:t>
      </w:r>
      <w:r w:rsidR="0069496D" w:rsidRPr="0058652F">
        <w:rPr>
          <w:rStyle w:val="a6"/>
          <w:rFonts w:ascii="Times New Roman" w:hAnsi="Times New Roman" w:cs="Times New Roman"/>
          <w:sz w:val="22"/>
          <w:szCs w:val="22"/>
        </w:rPr>
        <w:t>Анікеєнка В.</w:t>
      </w:r>
      <w:r w:rsidR="00DE7869" w:rsidRPr="0058652F">
        <w:rPr>
          <w:rStyle w:val="a6"/>
          <w:rFonts w:ascii="Times New Roman" w:hAnsi="Times New Roman" w:cs="Times New Roman"/>
          <w:sz w:val="22"/>
          <w:szCs w:val="22"/>
        </w:rPr>
        <w:t xml:space="preserve">М. </w:t>
      </w:r>
      <w:r w:rsidR="004A45F5">
        <w:rPr>
          <w:rStyle w:val="a6"/>
          <w:rFonts w:ascii="Times New Roman" w:hAnsi="Times New Roman" w:cs="Times New Roman"/>
          <w:sz w:val="22"/>
          <w:szCs w:val="22"/>
        </w:rPr>
        <w:t xml:space="preserve">та членів наглядової </w:t>
      </w:r>
      <w:r w:rsidR="004A45F5">
        <w:rPr>
          <w:rStyle w:val="a6"/>
          <w:rFonts w:ascii="Times New Roman" w:hAnsi="Times New Roman" w:cs="Times New Roman"/>
          <w:sz w:val="22"/>
          <w:szCs w:val="22"/>
        </w:rPr>
        <w:lastRenderedPageBreak/>
        <w:t xml:space="preserve">ради Алєксєєва О.А. Анікеєнка О.М. </w:t>
      </w:r>
      <w:r w:rsidR="00FA1860" w:rsidRPr="0058652F">
        <w:rPr>
          <w:rFonts w:ascii="Times New Roman" w:hAnsi="Times New Roman" w:cs="Times New Roman"/>
          <w:sz w:val="22"/>
          <w:szCs w:val="22"/>
        </w:rPr>
        <w:t>Затвердити умови цивільно-правових договорів які укладаються з головою та членами Наглядової ради</w:t>
      </w:r>
      <w:r w:rsidR="00F50B05" w:rsidRPr="0058652F">
        <w:rPr>
          <w:rFonts w:ascii="Times New Roman" w:hAnsi="Times New Roman" w:cs="Times New Roman"/>
          <w:sz w:val="22"/>
          <w:szCs w:val="22"/>
        </w:rPr>
        <w:t xml:space="preserve">. Уповноважити Директора </w:t>
      </w:r>
      <w:r w:rsidR="00F50B05" w:rsidRPr="0058652F">
        <w:rPr>
          <w:rStyle w:val="a6"/>
          <w:rFonts w:ascii="Times New Roman" w:hAnsi="Times New Roman" w:cs="Times New Roman"/>
          <w:sz w:val="22"/>
          <w:szCs w:val="22"/>
        </w:rPr>
        <w:t xml:space="preserve">ПрАТ «КАЛЬНИЦЬКЕ СП «АГРОМАШ» </w:t>
      </w:r>
      <w:r w:rsidR="00F50B05" w:rsidRPr="0058652F">
        <w:rPr>
          <w:rFonts w:ascii="Times New Roman" w:hAnsi="Times New Roman" w:cs="Times New Roman"/>
          <w:sz w:val="22"/>
          <w:szCs w:val="22"/>
        </w:rPr>
        <w:t xml:space="preserve"> на підписання від імені Товариства </w:t>
      </w:r>
      <w:r w:rsidR="00D821AA" w:rsidRPr="0058652F">
        <w:rPr>
          <w:rFonts w:ascii="Times New Roman" w:hAnsi="Times New Roman" w:cs="Times New Roman"/>
          <w:sz w:val="22"/>
          <w:szCs w:val="22"/>
        </w:rPr>
        <w:t xml:space="preserve">умови цивільно-правових договорів які укладаються з головою та членами Наглядової ради. </w:t>
      </w:r>
    </w:p>
    <w:p w:rsidR="0069496D" w:rsidRPr="0058652F" w:rsidRDefault="0045484A" w:rsidP="0069496D">
      <w:pPr>
        <w:numPr>
          <w:ilvl w:val="0"/>
          <w:numId w:val="1"/>
        </w:numPr>
        <w:ind w:firstLine="567"/>
        <w:jc w:val="both"/>
        <w:rPr>
          <w:rFonts w:ascii="Times New Roman" w:hAnsi="Times New Roman" w:cs="Times New Roman"/>
          <w:sz w:val="22"/>
          <w:szCs w:val="22"/>
        </w:rPr>
      </w:pPr>
      <w:r w:rsidRPr="0058652F">
        <w:rPr>
          <w:rFonts w:ascii="Times New Roman" w:hAnsi="Times New Roman" w:cs="Times New Roman"/>
          <w:sz w:val="22"/>
          <w:szCs w:val="22"/>
        </w:rPr>
        <w:t xml:space="preserve">Прийняття рішення про </w:t>
      </w:r>
      <w:r w:rsidR="00001518">
        <w:rPr>
          <w:rFonts w:ascii="Times New Roman" w:hAnsi="Times New Roman" w:cs="Times New Roman"/>
          <w:sz w:val="22"/>
          <w:szCs w:val="22"/>
        </w:rPr>
        <w:t xml:space="preserve">обрання </w:t>
      </w:r>
      <w:r w:rsidRPr="0058652F">
        <w:rPr>
          <w:rFonts w:ascii="Times New Roman" w:hAnsi="Times New Roman" w:cs="Times New Roman"/>
          <w:sz w:val="22"/>
          <w:szCs w:val="22"/>
        </w:rPr>
        <w:t>Ревізора Товариства. Затвердження умов цивільно-правового договору з Ревізором Товариства. Визначення особи уповноваженої на підписання від імені Товариства умов цивільно-правового договору з Ревізором Товариства</w:t>
      </w:r>
    </w:p>
    <w:p w:rsidR="0045484A" w:rsidRPr="0058652F" w:rsidRDefault="0045484A" w:rsidP="0069496D">
      <w:pPr>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Обрати Ревізора Товариства </w:t>
      </w:r>
      <w:r w:rsidR="004A45F5">
        <w:rPr>
          <w:rStyle w:val="a6"/>
          <w:rFonts w:ascii="Times New Roman" w:hAnsi="Times New Roman" w:cs="Times New Roman"/>
          <w:sz w:val="22"/>
          <w:szCs w:val="22"/>
        </w:rPr>
        <w:t>Куцак Ірину Василівну</w:t>
      </w:r>
      <w:r w:rsidRPr="0058652F">
        <w:rPr>
          <w:rStyle w:val="a6"/>
          <w:rFonts w:ascii="Times New Roman" w:hAnsi="Times New Roman" w:cs="Times New Roman"/>
          <w:sz w:val="22"/>
          <w:szCs w:val="22"/>
        </w:rPr>
        <w:t xml:space="preserve">. </w:t>
      </w:r>
      <w:r w:rsidRPr="0058652F">
        <w:rPr>
          <w:rFonts w:ascii="Times New Roman" w:hAnsi="Times New Roman" w:cs="Times New Roman"/>
          <w:sz w:val="22"/>
          <w:szCs w:val="22"/>
        </w:rPr>
        <w:t xml:space="preserve">Затвердити умови цивільно-правового договору який укладаються з Ревізором Товариства. Уповноважити Директора </w:t>
      </w:r>
      <w:r w:rsidR="00F1477F">
        <w:rPr>
          <w:rStyle w:val="a6"/>
          <w:rFonts w:ascii="Times New Roman" w:hAnsi="Times New Roman" w:cs="Times New Roman"/>
          <w:sz w:val="22"/>
          <w:szCs w:val="22"/>
        </w:rPr>
        <w:t xml:space="preserve">ПрАТ «КАЛЬНИЦЬКЕ СП «АГРОМАШ» </w:t>
      </w:r>
      <w:r w:rsidRPr="0058652F">
        <w:rPr>
          <w:rFonts w:ascii="Times New Roman" w:hAnsi="Times New Roman" w:cs="Times New Roman"/>
          <w:sz w:val="22"/>
          <w:szCs w:val="22"/>
        </w:rPr>
        <w:t>на підписання від імені Товариства умови цивільно-правового договору з Ревізором Товариства.</w:t>
      </w:r>
    </w:p>
    <w:p w:rsidR="003E0E54" w:rsidRPr="0058652F" w:rsidRDefault="003E0E54" w:rsidP="0069496D">
      <w:pPr>
        <w:pStyle w:val="rvps2"/>
        <w:numPr>
          <w:ilvl w:val="0"/>
          <w:numId w:val="1"/>
        </w:numPr>
        <w:shd w:val="clear" w:color="auto" w:fill="FFFFFF"/>
        <w:spacing w:before="0" w:beforeAutospacing="0" w:after="0" w:afterAutospacing="0"/>
        <w:ind w:firstLine="567"/>
        <w:jc w:val="both"/>
        <w:textAlignment w:val="baseline"/>
        <w:rPr>
          <w:sz w:val="22"/>
          <w:szCs w:val="22"/>
        </w:rPr>
      </w:pPr>
      <w:r w:rsidRPr="0058652F">
        <w:rPr>
          <w:sz w:val="22"/>
          <w:szCs w:val="22"/>
        </w:rPr>
        <w:t>Затвердження кодексу корпоративного управління товариства;</w:t>
      </w:r>
    </w:p>
    <w:p w:rsidR="003E0E54" w:rsidRPr="0058652F" w:rsidRDefault="003E0E54" w:rsidP="0069496D">
      <w:pPr>
        <w:pStyle w:val="rvps2"/>
        <w:shd w:val="clear" w:color="auto" w:fill="FFFFFF"/>
        <w:tabs>
          <w:tab w:val="left" w:pos="1134"/>
        </w:tabs>
        <w:spacing w:before="0" w:beforeAutospacing="0" w:after="0" w:afterAutospacing="0"/>
        <w:ind w:firstLine="567"/>
        <w:jc w:val="both"/>
        <w:textAlignment w:val="baseline"/>
        <w:rPr>
          <w:sz w:val="22"/>
          <w:szCs w:val="22"/>
        </w:rPr>
      </w:pPr>
      <w:r w:rsidRPr="0058652F">
        <w:rPr>
          <w:rStyle w:val="a6"/>
          <w:rFonts w:ascii="Times New Roman" w:hAnsi="Times New Roman" w:cs="Times New Roman"/>
          <w:sz w:val="22"/>
          <w:szCs w:val="22"/>
        </w:rPr>
        <w:t>Проект рішення:</w:t>
      </w:r>
      <w:r w:rsidRPr="0058652F">
        <w:rPr>
          <w:sz w:val="22"/>
          <w:szCs w:val="22"/>
        </w:rPr>
        <w:t xml:space="preserve"> Затвердити кодекс корпоративного управління товариства.</w:t>
      </w:r>
    </w:p>
    <w:p w:rsidR="0069496D" w:rsidRPr="0058652F" w:rsidRDefault="003E0E54" w:rsidP="0069496D">
      <w:pPr>
        <w:pStyle w:val="rvps2"/>
        <w:numPr>
          <w:ilvl w:val="0"/>
          <w:numId w:val="1"/>
        </w:numPr>
        <w:shd w:val="clear" w:color="auto" w:fill="FFFFFF"/>
        <w:tabs>
          <w:tab w:val="left" w:pos="1134"/>
        </w:tabs>
        <w:spacing w:before="0" w:beforeAutospacing="0" w:after="0" w:afterAutospacing="0"/>
        <w:ind w:firstLine="567"/>
        <w:jc w:val="both"/>
        <w:textAlignment w:val="baseline"/>
        <w:rPr>
          <w:sz w:val="22"/>
          <w:szCs w:val="22"/>
        </w:rPr>
      </w:pPr>
      <w:r w:rsidRPr="0058652F">
        <w:rPr>
          <w:sz w:val="22"/>
          <w:szCs w:val="22"/>
        </w:rPr>
        <w:t>Затвердження положення про загальні збори, положення про наглядову раду, положення про виконавчий орган, положення про ревізора.</w:t>
      </w:r>
    </w:p>
    <w:p w:rsidR="003E0E54" w:rsidRPr="0058652F" w:rsidRDefault="0069496D" w:rsidP="0069496D">
      <w:pPr>
        <w:pStyle w:val="rvps2"/>
        <w:shd w:val="clear" w:color="auto" w:fill="FFFFFF"/>
        <w:tabs>
          <w:tab w:val="left" w:pos="1134"/>
        </w:tabs>
        <w:spacing w:before="0" w:beforeAutospacing="0" w:after="0" w:afterAutospacing="0"/>
        <w:ind w:firstLine="567"/>
        <w:jc w:val="both"/>
        <w:textAlignment w:val="baseline"/>
        <w:rPr>
          <w:sz w:val="22"/>
          <w:szCs w:val="22"/>
        </w:rPr>
      </w:pPr>
      <w:r w:rsidRPr="0058652F">
        <w:rPr>
          <w:sz w:val="22"/>
          <w:szCs w:val="22"/>
        </w:rPr>
        <w:tab/>
      </w:r>
      <w:r w:rsidR="003E0E54" w:rsidRPr="0058652F">
        <w:rPr>
          <w:rStyle w:val="a6"/>
          <w:rFonts w:ascii="Times New Roman" w:hAnsi="Times New Roman" w:cs="Times New Roman"/>
          <w:sz w:val="22"/>
          <w:szCs w:val="22"/>
        </w:rPr>
        <w:t>Проект рішення:</w:t>
      </w:r>
      <w:r w:rsidR="003E0E54" w:rsidRPr="0058652F">
        <w:rPr>
          <w:sz w:val="22"/>
          <w:szCs w:val="22"/>
        </w:rPr>
        <w:t xml:space="preserve"> Затвердити положення про загальні збори, положення про наглядову раду, положення про виконавчий орган, положення про ревізора.</w:t>
      </w:r>
    </w:p>
    <w:p w:rsidR="00157FF2" w:rsidRPr="0058652F" w:rsidRDefault="00157FF2"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Fonts w:ascii="Times New Roman" w:hAnsi="Times New Roman" w:cs="Times New Roman"/>
          <w:sz w:val="22"/>
          <w:szCs w:val="22"/>
        </w:rPr>
        <w:t xml:space="preserve">Зміни та доповнення до статуту Товариства, у тому числі пов’язані із приведенням діяльності Товариства у відповідність згідно із змінами внесеними у  </w:t>
      </w:r>
      <w:bookmarkStart w:id="1" w:name="_Hlk2161291"/>
      <w:r w:rsidRPr="0058652F">
        <w:rPr>
          <w:rFonts w:ascii="Times New Roman" w:hAnsi="Times New Roman" w:cs="Times New Roman"/>
          <w:sz w:val="22"/>
          <w:szCs w:val="22"/>
          <w:lang w:eastAsia="ru-RU" w:bidi="ru-RU"/>
        </w:rPr>
        <w:t xml:space="preserve">ЗУ </w:t>
      </w:r>
      <w:r w:rsidRPr="0058652F">
        <w:rPr>
          <w:rFonts w:ascii="Times New Roman" w:hAnsi="Times New Roman" w:cs="Times New Roman"/>
          <w:sz w:val="22"/>
          <w:szCs w:val="22"/>
        </w:rPr>
        <w:t>«Про акціонерні товариства» №514 від 17.09.2008</w:t>
      </w:r>
      <w:r w:rsidRPr="0058652F">
        <w:rPr>
          <w:rFonts w:ascii="Times New Roman" w:hAnsi="Times New Roman" w:cs="Times New Roman"/>
          <w:sz w:val="22"/>
          <w:szCs w:val="22"/>
          <w:lang w:eastAsia="ru-RU" w:bidi="ru-RU"/>
        </w:rPr>
        <w:t xml:space="preserve">р., </w:t>
      </w:r>
      <w:bookmarkEnd w:id="1"/>
      <w:r w:rsidRPr="0058652F">
        <w:rPr>
          <w:rFonts w:ascii="Times New Roman" w:hAnsi="Times New Roman" w:cs="Times New Roman"/>
          <w:sz w:val="22"/>
          <w:szCs w:val="22"/>
        </w:rPr>
        <w:t>затвердження нової редакції статуту Товариства.</w:t>
      </w:r>
    </w:p>
    <w:p w:rsidR="0058652F" w:rsidRPr="0058652F" w:rsidRDefault="000037B6" w:rsidP="0058652F">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 xml:space="preserve">Проект рішення: затвердити </w:t>
      </w:r>
      <w:r w:rsidRPr="0058652F">
        <w:rPr>
          <w:rFonts w:ascii="Times New Roman" w:hAnsi="Times New Roman" w:cs="Times New Roman"/>
          <w:sz w:val="22"/>
          <w:szCs w:val="22"/>
        </w:rPr>
        <w:t>статуту ПрАТ «КАЛЬНИЦЬКЕ СП «АГРОМАШ» в новій редакції</w:t>
      </w:r>
    </w:p>
    <w:p w:rsidR="000037B6" w:rsidRPr="0058652F" w:rsidRDefault="000037B6" w:rsidP="0069496D">
      <w:pPr>
        <w:pStyle w:val="a5"/>
        <w:numPr>
          <w:ilvl w:val="0"/>
          <w:numId w:val="1"/>
        </w:numPr>
        <w:shd w:val="clear" w:color="auto" w:fill="auto"/>
        <w:spacing w:line="240" w:lineRule="auto"/>
        <w:ind w:firstLine="567"/>
        <w:jc w:val="both"/>
        <w:rPr>
          <w:rStyle w:val="a6"/>
          <w:rFonts w:ascii="Times New Roman" w:hAnsi="Times New Roman" w:cs="Times New Roman"/>
          <w:sz w:val="22"/>
          <w:szCs w:val="22"/>
        </w:rPr>
      </w:pPr>
      <w:r w:rsidRPr="0058652F">
        <w:rPr>
          <w:rFonts w:ascii="Times New Roman" w:hAnsi="Times New Roman" w:cs="Times New Roman"/>
          <w:sz w:val="22"/>
          <w:szCs w:val="22"/>
        </w:rPr>
        <w:t>Затвердження уповноваженої особи для підписання статуту ПрАТ «КАЛЬНИЦЬКЕ СП «АГРОМАШ» в новій редакції від імені загальних зборів акціонерів голову цих Загальних зборів акціонерів Анікеєнка Олександра Миколайовича</w:t>
      </w:r>
    </w:p>
    <w:p w:rsidR="002D19DC" w:rsidRPr="0058652F" w:rsidRDefault="00272A85" w:rsidP="0069496D">
      <w:pPr>
        <w:pStyle w:val="a5"/>
        <w:shd w:val="clear" w:color="auto" w:fill="auto"/>
        <w:spacing w:line="240" w:lineRule="auto"/>
        <w:ind w:firstLine="567"/>
        <w:jc w:val="both"/>
        <w:rPr>
          <w:rFonts w:ascii="Times New Roman" w:hAnsi="Times New Roman" w:cs="Times New Roman"/>
          <w:sz w:val="22"/>
          <w:szCs w:val="22"/>
        </w:rPr>
      </w:pPr>
      <w:bookmarkStart w:id="2" w:name="_Hlk2161124"/>
      <w:r w:rsidRPr="0058652F">
        <w:rPr>
          <w:rStyle w:val="a6"/>
          <w:rFonts w:ascii="Times New Roman" w:hAnsi="Times New Roman" w:cs="Times New Roman"/>
          <w:sz w:val="22"/>
          <w:szCs w:val="22"/>
        </w:rPr>
        <w:t>Проект рішення</w:t>
      </w:r>
      <w:r w:rsidR="00B82466" w:rsidRPr="0058652F">
        <w:rPr>
          <w:rStyle w:val="a6"/>
          <w:rFonts w:ascii="Times New Roman" w:hAnsi="Times New Roman" w:cs="Times New Roman"/>
          <w:sz w:val="22"/>
          <w:szCs w:val="22"/>
        </w:rPr>
        <w:t xml:space="preserve"> №1</w:t>
      </w:r>
      <w:r w:rsidRPr="0058652F">
        <w:rPr>
          <w:rStyle w:val="a6"/>
          <w:rFonts w:ascii="Times New Roman" w:hAnsi="Times New Roman" w:cs="Times New Roman"/>
          <w:sz w:val="22"/>
          <w:szCs w:val="22"/>
        </w:rPr>
        <w:t xml:space="preserve">: </w:t>
      </w:r>
      <w:r w:rsidR="00B82466" w:rsidRPr="0058652F">
        <w:rPr>
          <w:rFonts w:ascii="Times New Roman" w:hAnsi="Times New Roman" w:cs="Times New Roman"/>
          <w:sz w:val="22"/>
          <w:szCs w:val="22"/>
        </w:rPr>
        <w:t>затвердити уповноваженою особою для підписання статуту ПрАТ «КАЛЬНИЦЬКЕ СП «АГРОМАШ» в новій редакції від імені загальних зборів акціонерів голову цих Загальних зборів акціонерів Анікеєнка Олександра Миколайовича</w:t>
      </w:r>
    </w:p>
    <w:p w:rsidR="00B82466" w:rsidRDefault="00B82466"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c"/>
          <w:rFonts w:eastAsia="Arial"/>
          <w:i w:val="0"/>
          <w:sz w:val="22"/>
          <w:szCs w:val="22"/>
        </w:rPr>
        <w:t>Проект рішення №2</w:t>
      </w:r>
      <w:r w:rsidRPr="0058652F">
        <w:rPr>
          <w:rStyle w:val="ac"/>
          <w:rFonts w:eastAsia="Arial"/>
          <w:sz w:val="22"/>
          <w:szCs w:val="22"/>
        </w:rPr>
        <w:t>:</w:t>
      </w:r>
      <w:r w:rsidRPr="0058652F">
        <w:rPr>
          <w:rFonts w:ascii="Times New Roman" w:hAnsi="Times New Roman" w:cs="Times New Roman"/>
          <w:sz w:val="22"/>
          <w:szCs w:val="22"/>
        </w:rPr>
        <w:t xml:space="preserve"> затвердити уповноваженою особою для надання з </w:t>
      </w:r>
      <w:r w:rsidR="000D0A29">
        <w:rPr>
          <w:rFonts w:ascii="Times New Roman" w:hAnsi="Times New Roman" w:cs="Times New Roman"/>
          <w:sz w:val="22"/>
          <w:szCs w:val="22"/>
        </w:rPr>
        <w:t>24</w:t>
      </w:r>
      <w:r w:rsidRPr="0058652F">
        <w:rPr>
          <w:rFonts w:ascii="Times New Roman" w:hAnsi="Times New Roman" w:cs="Times New Roman"/>
          <w:sz w:val="22"/>
          <w:szCs w:val="22"/>
        </w:rPr>
        <w:t>.04.2019 року та отримання відповідних документів для реєстрації статуту ПрАТ «КАЛЬНИЦЬКЕ СП «АГРОМАШ» в новій редакції у державного реєстратора Директора Товариства Дерепащука Дмитра Григоровича.</w:t>
      </w:r>
    </w:p>
    <w:p w:rsidR="00F1477F" w:rsidRPr="0058652F" w:rsidRDefault="00F1477F" w:rsidP="00F1477F">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58652F">
        <w:rPr>
          <w:rFonts w:ascii="Times New Roman" w:hAnsi="Times New Roman" w:cs="Times New Roman"/>
          <w:sz w:val="22"/>
          <w:szCs w:val="22"/>
        </w:rPr>
        <w:t>Зміна юридичної адреси Товариства.</w:t>
      </w:r>
    </w:p>
    <w:p w:rsidR="00F1477F" w:rsidRPr="0058652F" w:rsidRDefault="00F1477F" w:rsidP="00F1477F">
      <w:pPr>
        <w:pStyle w:val="a5"/>
        <w:shd w:val="clear" w:color="auto" w:fill="auto"/>
        <w:spacing w:line="240" w:lineRule="auto"/>
        <w:jc w:val="both"/>
        <w:rPr>
          <w:rFonts w:ascii="Times New Roman" w:hAnsi="Times New Roman" w:cs="Times New Roman"/>
          <w:sz w:val="22"/>
          <w:szCs w:val="22"/>
        </w:rPr>
      </w:pPr>
      <w:r w:rsidRPr="0058652F">
        <w:rPr>
          <w:rFonts w:ascii="Times New Roman" w:hAnsi="Times New Roman" w:cs="Times New Roman"/>
          <w:i/>
          <w:sz w:val="22"/>
          <w:szCs w:val="22"/>
        </w:rPr>
        <w:t xml:space="preserve">Проект рішення: </w:t>
      </w:r>
      <w:r w:rsidRPr="0058652F">
        <w:rPr>
          <w:rFonts w:ascii="Times New Roman" w:hAnsi="Times New Roman" w:cs="Times New Roman"/>
          <w:sz w:val="22"/>
          <w:szCs w:val="22"/>
        </w:rPr>
        <w:t>уповноважити директора Дерепащука Дмитра Григоровича привести всі установчі документи у відповідність у зв’язку і з перейменуванням вулиць «Леніна» на «Т.Г. Шевченка».</w:t>
      </w:r>
    </w:p>
    <w:p w:rsidR="00F1477F" w:rsidRPr="0058652F" w:rsidRDefault="00F1477F" w:rsidP="0069496D">
      <w:pPr>
        <w:pStyle w:val="a5"/>
        <w:shd w:val="clear" w:color="auto" w:fill="auto"/>
        <w:spacing w:line="240" w:lineRule="auto"/>
        <w:ind w:firstLine="567"/>
        <w:jc w:val="both"/>
        <w:rPr>
          <w:rFonts w:ascii="Times New Roman" w:hAnsi="Times New Roman" w:cs="Times New Roman"/>
          <w:sz w:val="22"/>
          <w:szCs w:val="22"/>
        </w:rPr>
      </w:pPr>
    </w:p>
    <w:bookmarkEnd w:id="2"/>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Адресою веб-сайту Товариства, на якому розміщена інформація з про</w:t>
      </w:r>
      <w:r w:rsidRPr="0058652F">
        <w:rPr>
          <w:rStyle w:val="a6"/>
          <w:rFonts w:ascii="Times New Roman" w:hAnsi="Times New Roman" w:cs="Times New Roman"/>
          <w:sz w:val="22"/>
          <w:szCs w:val="22"/>
        </w:rPr>
        <w:softHyphen/>
        <w:t>ектом рішень щодо кожного з питань, включених до проекту порядку ден</w:t>
      </w:r>
      <w:r w:rsidRPr="0058652F">
        <w:rPr>
          <w:rStyle w:val="a6"/>
          <w:rFonts w:ascii="Times New Roman" w:hAnsi="Times New Roman" w:cs="Times New Roman"/>
          <w:sz w:val="22"/>
          <w:szCs w:val="22"/>
        </w:rPr>
        <w:softHyphen/>
        <w:t xml:space="preserve">ного є </w:t>
      </w:r>
      <w:r w:rsidRPr="0058652F">
        <w:rPr>
          <w:rStyle w:val="a6"/>
          <w:rFonts w:ascii="Times New Roman" w:hAnsi="Times New Roman" w:cs="Times New Roman"/>
          <w:sz w:val="22"/>
          <w:szCs w:val="22"/>
          <w:lang w:eastAsia="en-US" w:bidi="en-US"/>
        </w:rPr>
        <w:t>kagromash.pat.ua</w:t>
      </w:r>
    </w:p>
    <w:p w:rsidR="0043227F" w:rsidRPr="0058652F"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Після отримання повідомлення про проведення загальних зборів, акці</w:t>
      </w:r>
      <w:r w:rsidRPr="0058652F">
        <w:rPr>
          <w:rStyle w:val="a6"/>
          <w:rFonts w:ascii="Times New Roman" w:hAnsi="Times New Roman" w:cs="Times New Roman"/>
          <w:sz w:val="22"/>
          <w:szCs w:val="22"/>
        </w:rPr>
        <w:softHyphen/>
        <w:t>онери можуть ознайомитись з матеріалами, необхідними для підготовки до загальних зборів,, за місцезнаходженням Товариства в кімнаті «Бухгалте</w:t>
      </w:r>
      <w:r w:rsidRPr="0058652F">
        <w:rPr>
          <w:rStyle w:val="a6"/>
          <w:rFonts w:ascii="Times New Roman" w:hAnsi="Times New Roman" w:cs="Times New Roman"/>
          <w:sz w:val="22"/>
          <w:szCs w:val="22"/>
        </w:rPr>
        <w:softHyphen/>
        <w:t>рія» в робочі дні з 9 до 17 години, а в день проведення загальних зборів - також у місці їх проведення. Особою, відповідальною за порядок ознайом</w:t>
      </w:r>
      <w:r w:rsidRPr="0058652F">
        <w:rPr>
          <w:rStyle w:val="a6"/>
          <w:rFonts w:ascii="Times New Roman" w:hAnsi="Times New Roman" w:cs="Times New Roman"/>
          <w:sz w:val="22"/>
          <w:szCs w:val="22"/>
        </w:rPr>
        <w:softHyphen/>
        <w:t xml:space="preserve">лення акціонерів з матеріалами, необхідними для підготовки до загальних зборів є Директор Товариства </w:t>
      </w:r>
      <w:r w:rsidR="00795115" w:rsidRPr="0058652F">
        <w:rPr>
          <w:rStyle w:val="a6"/>
          <w:rFonts w:ascii="Times New Roman" w:hAnsi="Times New Roman" w:cs="Times New Roman"/>
          <w:sz w:val="22"/>
          <w:szCs w:val="22"/>
        </w:rPr>
        <w:t>Дерепащук Дмитро Григорович</w:t>
      </w:r>
      <w:r w:rsidRPr="0058652F">
        <w:rPr>
          <w:rStyle w:val="a6"/>
          <w:rFonts w:ascii="Times New Roman" w:hAnsi="Times New Roman" w:cs="Times New Roman"/>
          <w:sz w:val="22"/>
          <w:szCs w:val="22"/>
        </w:rPr>
        <w:t>. Акціонерне това</w:t>
      </w:r>
      <w:r w:rsidRPr="0058652F">
        <w:rPr>
          <w:rStyle w:val="a6"/>
          <w:rFonts w:ascii="Times New Roman" w:hAnsi="Times New Roman" w:cs="Times New Roman"/>
          <w:sz w:val="22"/>
          <w:szCs w:val="22"/>
        </w:rPr>
        <w:softHyphen/>
        <w:t>риство зобов’язане надавати письмові відповіді на письмові запитання ак</w:t>
      </w:r>
      <w:r w:rsidRPr="0058652F">
        <w:rPr>
          <w:rStyle w:val="a6"/>
          <w:rFonts w:ascii="Times New Roman" w:hAnsi="Times New Roman" w:cs="Times New Roman"/>
          <w:sz w:val="22"/>
          <w:szCs w:val="22"/>
        </w:rPr>
        <w:softHyphen/>
        <w:t>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100580" w:rsidRPr="0058652F"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Для участі у зборах при собі обов’язково необхідно мати: акціонерам — паспорт; для керівника акціонера — юридичної особи: паспорт та витяг із Єдиного державного реєстру юридичних осіб, фізичних осіб-підприємців та громадських формувань; для батьків дітей — свідоцтво про народження дитини і свій паспорт; представнику акціонера — паспорт і посвідчену згід</w:t>
      </w:r>
      <w:r w:rsidRPr="0058652F">
        <w:rPr>
          <w:rStyle w:val="a6"/>
          <w:rFonts w:ascii="Times New Roman" w:hAnsi="Times New Roman" w:cs="Times New Roman"/>
          <w:sz w:val="22"/>
          <w:szCs w:val="22"/>
        </w:rPr>
        <w:softHyphen/>
        <w:t>но з чинним законодавством України довіреність на право участі та голо</w:t>
      </w:r>
      <w:r w:rsidRPr="0058652F">
        <w:rPr>
          <w:rStyle w:val="a6"/>
          <w:rFonts w:ascii="Times New Roman" w:hAnsi="Times New Roman" w:cs="Times New Roman"/>
          <w:sz w:val="22"/>
          <w:szCs w:val="22"/>
        </w:rPr>
        <w:softHyphen/>
        <w:t>сування на Загальних зборах.</w:t>
      </w:r>
    </w:p>
    <w:p w:rsidR="00100580" w:rsidRPr="0058652F"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58652F">
        <w:rPr>
          <w:rStyle w:val="a6"/>
          <w:rFonts w:ascii="Times New Roman" w:hAnsi="Times New Roman" w:cs="Times New Roman"/>
          <w:sz w:val="22"/>
          <w:szCs w:val="22"/>
        </w:rPr>
        <w:t>Телефон для довідок: 0986432402</w:t>
      </w:r>
    </w:p>
    <w:p w:rsidR="00E120B4" w:rsidRPr="0058652F" w:rsidRDefault="00E120B4" w:rsidP="0069496D">
      <w:pPr>
        <w:ind w:firstLine="567"/>
        <w:jc w:val="both"/>
        <w:rPr>
          <w:rFonts w:ascii="Times New Roman" w:hAnsi="Times New Roman" w:cs="Times New Roman"/>
          <w:sz w:val="22"/>
          <w:szCs w:val="22"/>
        </w:rPr>
      </w:pPr>
      <w:r w:rsidRPr="0058652F">
        <w:rPr>
          <w:rFonts w:ascii="Times New Roman" w:hAnsi="Times New Roman" w:cs="Times New Roman"/>
          <w:sz w:val="22"/>
          <w:szCs w:val="22"/>
        </w:rPr>
        <w:t>Згідно статей 36 та 38 ЗУ “Про акціонерні товариства”, акціонери товариства можуть користуватися наступними правами після отримання повідомлення про проведення загальних зборів, а саме</w:t>
      </w:r>
      <w:r w:rsidRPr="0058652F">
        <w:rPr>
          <w:rFonts w:ascii="Times New Roman" w:hAnsi="Times New Roman" w:cs="Times New Roman"/>
          <w:b/>
          <w:sz w:val="22"/>
          <w:szCs w:val="22"/>
        </w:rPr>
        <w:t xml:space="preserve"> </w:t>
      </w:r>
      <w:r w:rsidRPr="0058652F">
        <w:rPr>
          <w:rFonts w:ascii="Times New Roman" w:hAnsi="Times New Roman" w:cs="Times New Roman"/>
          <w:sz w:val="22"/>
          <w:szCs w:val="22"/>
        </w:rPr>
        <w:t>від дати надіслання повідомлення про проведення загальних зборів до дати проведення загальних зборів товариства:</w:t>
      </w:r>
    </w:p>
    <w:p w:rsidR="00E120B4" w:rsidRPr="0058652F"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58652F">
        <w:rPr>
          <w:rFonts w:ascii="Times New Roman" w:hAnsi="Times New Roman" w:cs="Times New Roman"/>
          <w:sz w:val="22"/>
          <w:szCs w:val="22"/>
        </w:rPr>
        <w:t xml:space="preserve">ознайомитися з документами, необхідними для прийняття рішень з питань порядку денного, за місцем, у дні,  години, які визначені вище у цьому повідомленні. </w:t>
      </w:r>
    </w:p>
    <w:p w:rsidR="00E120B4" w:rsidRPr="0058652F"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58652F">
        <w:rPr>
          <w:rFonts w:ascii="Times New Roman" w:hAnsi="Times New Roman" w:cs="Times New Roman"/>
          <w:sz w:val="22"/>
          <w:szCs w:val="22"/>
        </w:rPr>
        <w:t xml:space="preserve">до початку загальних зборів  подавати письмові запитання, щодо питань, включених до проекту порядку денного загальних зборів та порядку денного загальних зборів. </w:t>
      </w:r>
    </w:p>
    <w:p w:rsidR="00E120B4" w:rsidRPr="0058652F"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58652F">
        <w:rPr>
          <w:rFonts w:ascii="Times New Roman" w:hAnsi="Times New Roman" w:cs="Times New Roman"/>
          <w:sz w:val="22"/>
          <w:szCs w:val="22"/>
        </w:rPr>
        <w:t>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E120B4" w:rsidRPr="0058652F"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58652F">
        <w:rPr>
          <w:rFonts w:ascii="Times New Roman" w:hAnsi="Times New Roman" w:cs="Times New Roman"/>
          <w:sz w:val="22"/>
          <w:szCs w:val="22"/>
        </w:rPr>
        <w:lastRenderedPageBreak/>
        <w:t>подавати пропозиції до проекту порядку денного загальних зборів, щодо дострокового припинення повноважень виконавчого органу товариства з одночасним поданням пропозиції щодо обрання нового складу виконавчого органу або призначення осіб, які тимчасово здійснюватимуть повноваження виконавчого органу.</w:t>
      </w:r>
    </w:p>
    <w:p w:rsidR="00E120B4" w:rsidRPr="0058652F"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58652F">
        <w:rPr>
          <w:rFonts w:ascii="Times New Roman" w:hAnsi="Times New Roman" w:cs="Times New Roman"/>
          <w:sz w:val="22"/>
          <w:szCs w:val="22"/>
        </w:rPr>
        <w:t xml:space="preserve">подавати  пропозиції щодо кандидатів у члени наглядової ради акціонерного товариства, які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E120B4" w:rsidRPr="0058652F" w:rsidRDefault="00E120B4" w:rsidP="0069496D">
      <w:pPr>
        <w:pStyle w:val="ae"/>
        <w:ind w:firstLine="567"/>
        <w:jc w:val="both"/>
        <w:rPr>
          <w:sz w:val="22"/>
          <w:szCs w:val="22"/>
          <w:lang w:val="uk-UA"/>
        </w:rPr>
      </w:pPr>
      <w:r w:rsidRPr="0058652F">
        <w:rPr>
          <w:sz w:val="22"/>
          <w:szCs w:val="22"/>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rsidR="00E120B4" w:rsidRPr="0058652F" w:rsidRDefault="00E120B4" w:rsidP="0069496D">
      <w:pPr>
        <w:pStyle w:val="ae"/>
        <w:ind w:firstLine="567"/>
        <w:jc w:val="both"/>
        <w:rPr>
          <w:sz w:val="22"/>
          <w:szCs w:val="22"/>
          <w:lang w:val="uk-UA"/>
        </w:rPr>
      </w:pPr>
      <w:r w:rsidRPr="0058652F">
        <w:rPr>
          <w:sz w:val="22"/>
          <w:szCs w:val="22"/>
          <w:lang w:val="uk-UA"/>
        </w:rPr>
        <w:t>Пропозиції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120B4" w:rsidRPr="0058652F" w:rsidRDefault="00E120B4" w:rsidP="0069496D">
      <w:pPr>
        <w:pStyle w:val="ae"/>
        <w:ind w:firstLine="567"/>
        <w:jc w:val="both"/>
        <w:rPr>
          <w:rStyle w:val="ad"/>
          <w:rFonts w:eastAsia="Calibri"/>
          <w:i w:val="0"/>
          <w:sz w:val="22"/>
          <w:szCs w:val="22"/>
          <w:lang w:val="uk-UA"/>
        </w:rPr>
      </w:pPr>
      <w:bookmarkStart w:id="3" w:name="n503"/>
      <w:bookmarkEnd w:id="3"/>
      <w:r w:rsidRPr="0058652F">
        <w:rPr>
          <w:rStyle w:val="ad"/>
          <w:rFonts w:eastAsia="Calibri"/>
          <w:i w:val="0"/>
          <w:sz w:val="22"/>
          <w:szCs w:val="22"/>
          <w:lang w:val="uk-UA"/>
        </w:rPr>
        <w:t xml:space="preserve">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bookmarkStart w:id="4" w:name="n520"/>
      <w:bookmarkEnd w:id="4"/>
      <w:r w:rsidRPr="0058652F">
        <w:rPr>
          <w:rStyle w:val="ad"/>
          <w:rFonts w:eastAsia="Calibri"/>
          <w:i w:val="0"/>
          <w:sz w:val="22"/>
          <w:szCs w:val="22"/>
          <w:lang w:val="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bookmarkStart w:id="5" w:name="n521"/>
      <w:bookmarkEnd w:id="5"/>
      <w:r w:rsidRPr="0058652F">
        <w:rPr>
          <w:rStyle w:val="ad"/>
          <w:rFonts w:eastAsia="Calibri"/>
          <w:i w:val="0"/>
          <w:sz w:val="22"/>
          <w:szCs w:val="22"/>
          <w:lang w:val="uk-UA"/>
        </w:rPr>
        <w:t xml:space="preserve">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E120B4" w:rsidRPr="0058652F" w:rsidRDefault="00E120B4" w:rsidP="0069496D">
      <w:pPr>
        <w:pStyle w:val="ae"/>
        <w:ind w:firstLine="567"/>
        <w:jc w:val="both"/>
        <w:rPr>
          <w:rStyle w:val="ad"/>
          <w:rFonts w:eastAsia="Calibri"/>
          <w:i w:val="0"/>
          <w:sz w:val="22"/>
          <w:szCs w:val="22"/>
          <w:lang w:val="uk-UA"/>
        </w:rPr>
      </w:pPr>
      <w:r w:rsidRPr="0058652F">
        <w:rPr>
          <w:rStyle w:val="ad"/>
          <w:rFonts w:eastAsia="Calibri"/>
          <w:i w:val="0"/>
          <w:sz w:val="22"/>
          <w:szCs w:val="22"/>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E120B4" w:rsidRPr="0058652F" w:rsidRDefault="00E120B4" w:rsidP="0069496D">
      <w:pPr>
        <w:ind w:firstLine="567"/>
        <w:jc w:val="both"/>
        <w:rPr>
          <w:rStyle w:val="ad"/>
          <w:rFonts w:ascii="Times New Roman" w:hAnsi="Times New Roman" w:cs="Times New Roman"/>
          <w:i w:val="0"/>
          <w:sz w:val="22"/>
          <w:szCs w:val="22"/>
        </w:rPr>
      </w:pPr>
      <w:bookmarkStart w:id="6" w:name="n526"/>
      <w:bookmarkEnd w:id="6"/>
      <w:r w:rsidRPr="0058652F">
        <w:rPr>
          <w:rStyle w:val="ad"/>
          <w:rFonts w:ascii="Times New Roman" w:hAnsi="Times New Roman" w:cs="Times New Roman"/>
          <w:i w:val="0"/>
          <w:sz w:val="22"/>
          <w:szCs w:val="22"/>
        </w:rPr>
        <w:t>Акціонер має право видати довіреність на право участі та голосування на загальних зборах декільком своїм представникам.</w:t>
      </w:r>
    </w:p>
    <w:p w:rsidR="00E120B4" w:rsidRPr="0058652F" w:rsidRDefault="00E120B4" w:rsidP="0069496D">
      <w:pPr>
        <w:ind w:firstLine="567"/>
        <w:jc w:val="both"/>
        <w:rPr>
          <w:rStyle w:val="ad"/>
          <w:rFonts w:ascii="Times New Roman" w:hAnsi="Times New Roman" w:cs="Times New Roman"/>
          <w:i w:val="0"/>
          <w:sz w:val="22"/>
          <w:szCs w:val="22"/>
        </w:rPr>
      </w:pPr>
      <w:bookmarkStart w:id="7" w:name="n527"/>
      <w:bookmarkStart w:id="8" w:name="n528"/>
      <w:bookmarkEnd w:id="7"/>
      <w:bookmarkEnd w:id="8"/>
      <w:r w:rsidRPr="0058652F">
        <w:rPr>
          <w:rStyle w:val="ad"/>
          <w:rFonts w:ascii="Times New Roman" w:hAnsi="Times New Roman" w:cs="Times New Roman"/>
          <w:i w:val="0"/>
          <w:sz w:val="22"/>
          <w:szCs w:val="22"/>
        </w:rPr>
        <w:t>Акціонер має право у будь-який час відкликати чи замінити свого представника на загальних зборах акціонерного товариства.</w:t>
      </w:r>
    </w:p>
    <w:p w:rsidR="00E120B4" w:rsidRPr="0058652F" w:rsidRDefault="00E120B4" w:rsidP="0069496D">
      <w:pPr>
        <w:ind w:firstLine="567"/>
        <w:jc w:val="both"/>
        <w:rPr>
          <w:rStyle w:val="ad"/>
          <w:rFonts w:ascii="Times New Roman" w:hAnsi="Times New Roman" w:cs="Times New Roman"/>
          <w:i w:val="0"/>
          <w:sz w:val="22"/>
          <w:szCs w:val="22"/>
        </w:rPr>
      </w:pPr>
      <w:bookmarkStart w:id="9" w:name="n529"/>
      <w:bookmarkEnd w:id="9"/>
      <w:r w:rsidRPr="0058652F">
        <w:rPr>
          <w:rStyle w:val="ad"/>
          <w:rFonts w:ascii="Times New Roman" w:hAnsi="Times New Roman" w:cs="Times New Roman"/>
          <w:i w:val="0"/>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120B4" w:rsidRPr="0058652F" w:rsidRDefault="00E120B4" w:rsidP="0069496D">
      <w:pPr>
        <w:ind w:firstLine="567"/>
        <w:jc w:val="both"/>
        <w:rPr>
          <w:rStyle w:val="rvts9"/>
          <w:rFonts w:ascii="Times New Roman" w:hAnsi="Times New Roman" w:cs="Times New Roman"/>
          <w:iCs/>
          <w:sz w:val="22"/>
          <w:szCs w:val="22"/>
        </w:rPr>
      </w:pPr>
      <w:r w:rsidRPr="0058652F">
        <w:rPr>
          <w:rFonts w:ascii="Times New Roman" w:hAnsi="Times New Roman" w:cs="Times New Roman"/>
          <w:sz w:val="22"/>
          <w:szCs w:val="22"/>
          <w:shd w:val="clear" w:color="auto" w:fill="FFFFFF"/>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354921" w:rsidRPr="00354921" w:rsidRDefault="00354921" w:rsidP="00354921">
      <w:pPr>
        <w:ind w:right="-6"/>
        <w:jc w:val="center"/>
        <w:rPr>
          <w:rFonts w:ascii="Times New Roman" w:hAnsi="Times New Roman" w:cs="Times New Roman"/>
          <w:b/>
          <w:color w:val="auto"/>
          <w:sz w:val="20"/>
          <w:szCs w:val="20"/>
        </w:rPr>
      </w:pPr>
      <w:r w:rsidRPr="00354921">
        <w:rPr>
          <w:rFonts w:ascii="Times New Roman" w:hAnsi="Times New Roman" w:cs="Times New Roman"/>
          <w:b/>
          <w:sz w:val="20"/>
          <w:szCs w:val="20"/>
        </w:rPr>
        <w:t>Основні показники фінансово-господарської діяльності  (тис.грн) :</w:t>
      </w: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2"/>
        <w:gridCol w:w="1210"/>
        <w:gridCol w:w="1211"/>
      </w:tblGrid>
      <w:tr w:rsidR="00354921" w:rsidRPr="00354921" w:rsidTr="00354921">
        <w:trPr>
          <w:trHeight w:val="229"/>
        </w:trPr>
        <w:tc>
          <w:tcPr>
            <w:tcW w:w="7772" w:type="dxa"/>
            <w:vMerge w:val="restart"/>
            <w:tcBorders>
              <w:top w:val="single" w:sz="4" w:space="0" w:color="auto"/>
              <w:left w:val="single" w:sz="4" w:space="0" w:color="auto"/>
              <w:bottom w:val="single" w:sz="4" w:space="0" w:color="auto"/>
              <w:right w:val="single" w:sz="4" w:space="0" w:color="auto"/>
            </w:tcBorders>
          </w:tcPr>
          <w:p w:rsidR="00354921" w:rsidRPr="00354921" w:rsidRDefault="00354921">
            <w:pPr>
              <w:ind w:right="-6"/>
              <w:jc w:val="center"/>
              <w:rPr>
                <w:rFonts w:ascii="Times New Roman" w:hAnsi="Times New Roman" w:cs="Times New Roman"/>
                <w:sz w:val="20"/>
                <w:szCs w:val="20"/>
              </w:rPr>
            </w:pPr>
          </w:p>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ПОКАЗНИК</w:t>
            </w:r>
          </w:p>
        </w:tc>
        <w:tc>
          <w:tcPr>
            <w:tcW w:w="2421" w:type="dxa"/>
            <w:gridSpan w:val="2"/>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період</w:t>
            </w:r>
          </w:p>
        </w:tc>
      </w:tr>
      <w:tr w:rsidR="00354921" w:rsidRPr="00354921" w:rsidTr="00354921">
        <w:trPr>
          <w:trHeight w:val="474"/>
        </w:trPr>
        <w:tc>
          <w:tcPr>
            <w:tcW w:w="7772" w:type="dxa"/>
            <w:vMerge/>
            <w:tcBorders>
              <w:top w:val="single" w:sz="4" w:space="0" w:color="auto"/>
              <w:left w:val="single" w:sz="4" w:space="0" w:color="auto"/>
              <w:bottom w:val="single" w:sz="4" w:space="0" w:color="auto"/>
              <w:right w:val="single" w:sz="4" w:space="0" w:color="auto"/>
            </w:tcBorders>
            <w:vAlign w:val="center"/>
            <w:hideMark/>
          </w:tcPr>
          <w:p w:rsidR="00354921" w:rsidRPr="00354921" w:rsidRDefault="00354921">
            <w:pPr>
              <w:rPr>
                <w:rFonts w:ascii="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Звітн</w:t>
            </w:r>
            <w:r w:rsidR="000610DB">
              <w:rPr>
                <w:rFonts w:ascii="Times New Roman" w:hAnsi="Times New Roman" w:cs="Times New Roman"/>
                <w:sz w:val="20"/>
                <w:szCs w:val="20"/>
              </w:rPr>
              <w:t>ий</w:t>
            </w:r>
          </w:p>
          <w:p w:rsidR="00354921" w:rsidRPr="00354921" w:rsidRDefault="00354921" w:rsidP="00354921">
            <w:pPr>
              <w:ind w:right="-6"/>
              <w:jc w:val="center"/>
              <w:rPr>
                <w:rFonts w:ascii="Times New Roman" w:hAnsi="Times New Roman" w:cs="Times New Roman"/>
                <w:sz w:val="20"/>
                <w:szCs w:val="20"/>
              </w:rPr>
            </w:pPr>
            <w:r w:rsidRPr="00354921">
              <w:rPr>
                <w:rFonts w:ascii="Times New Roman" w:hAnsi="Times New Roman" w:cs="Times New Roman"/>
                <w:sz w:val="20"/>
                <w:szCs w:val="20"/>
              </w:rPr>
              <w:t>201</w:t>
            </w:r>
            <w:r>
              <w:rPr>
                <w:rFonts w:ascii="Times New Roman" w:hAnsi="Times New Roman" w:cs="Times New Roman"/>
                <w:sz w:val="20"/>
                <w:szCs w:val="20"/>
              </w:rPr>
              <w:t>8</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Поперед</w:t>
            </w:r>
          </w:p>
          <w:p w:rsidR="00354921" w:rsidRPr="00354921" w:rsidRDefault="00354921" w:rsidP="00354921">
            <w:pPr>
              <w:ind w:right="-6"/>
              <w:jc w:val="center"/>
              <w:rPr>
                <w:rFonts w:ascii="Times New Roman" w:hAnsi="Times New Roman" w:cs="Times New Roman"/>
                <w:sz w:val="20"/>
                <w:szCs w:val="20"/>
              </w:rPr>
            </w:pPr>
            <w:r w:rsidRPr="00354921">
              <w:rPr>
                <w:rFonts w:ascii="Times New Roman" w:hAnsi="Times New Roman" w:cs="Times New Roman"/>
                <w:sz w:val="20"/>
                <w:szCs w:val="20"/>
              </w:rPr>
              <w:t>201</w:t>
            </w:r>
            <w:r>
              <w:rPr>
                <w:rFonts w:ascii="Times New Roman" w:hAnsi="Times New Roman" w:cs="Times New Roman"/>
                <w:sz w:val="20"/>
                <w:szCs w:val="20"/>
              </w:rPr>
              <w:t>7</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Усього активів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0610DB">
            <w:pPr>
              <w:ind w:right="-6"/>
              <w:jc w:val="center"/>
              <w:rPr>
                <w:rFonts w:ascii="Times New Roman" w:hAnsi="Times New Roman" w:cs="Times New Roman"/>
                <w:sz w:val="20"/>
                <w:szCs w:val="20"/>
              </w:rPr>
            </w:pPr>
            <w:bookmarkStart w:id="10" w:name="z10"/>
            <w:bookmarkEnd w:id="10"/>
            <w:r>
              <w:rPr>
                <w:rFonts w:ascii="Times New Roman" w:hAnsi="Times New Roman" w:cs="Times New Roman"/>
                <w:sz w:val="20"/>
                <w:szCs w:val="20"/>
              </w:rPr>
              <w:t>154,7</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0610DB" w:rsidP="000610DB">
            <w:pPr>
              <w:ind w:right="-6"/>
              <w:jc w:val="center"/>
              <w:rPr>
                <w:rFonts w:ascii="Times New Roman" w:hAnsi="Times New Roman" w:cs="Times New Roman"/>
                <w:sz w:val="20"/>
                <w:szCs w:val="20"/>
              </w:rPr>
            </w:pPr>
            <w:r>
              <w:rPr>
                <w:rFonts w:ascii="Times New Roman" w:hAnsi="Times New Roman" w:cs="Times New Roman"/>
                <w:sz w:val="20"/>
                <w:szCs w:val="20"/>
              </w:rPr>
              <w:t>161</w:t>
            </w:r>
            <w:r w:rsidR="00E36764">
              <w:rPr>
                <w:rFonts w:ascii="Times New Roman" w:hAnsi="Times New Roman" w:cs="Times New Roman"/>
                <w:sz w:val="20"/>
                <w:szCs w:val="20"/>
              </w:rPr>
              <w:t>,</w:t>
            </w:r>
            <w:r>
              <w:rPr>
                <w:rFonts w:ascii="Times New Roman" w:hAnsi="Times New Roman" w:cs="Times New Roman"/>
                <w:sz w:val="20"/>
                <w:szCs w:val="20"/>
              </w:rPr>
              <w:t>4</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Основні засоби (за залишковою вартістю)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bookmarkStart w:id="11" w:name="z12"/>
            <w:bookmarkEnd w:id="11"/>
            <w:r>
              <w:rPr>
                <w:rFonts w:ascii="Times New Roman" w:hAnsi="Times New Roman" w:cs="Times New Roman"/>
                <w:sz w:val="20"/>
                <w:szCs w:val="20"/>
              </w:rPr>
              <w:t>132,2</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r>
              <w:rPr>
                <w:rFonts w:ascii="Times New Roman" w:hAnsi="Times New Roman" w:cs="Times New Roman"/>
                <w:sz w:val="20"/>
                <w:szCs w:val="20"/>
              </w:rPr>
              <w:t>151,9</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Довгострокові фінансові інвестиції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12" w:name="z14"/>
            <w:bookmarkEnd w:id="12"/>
            <w:r w:rsidRPr="00354921">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0610DB">
            <w:pPr>
              <w:ind w:right="-6"/>
              <w:jc w:val="center"/>
              <w:rPr>
                <w:rFonts w:ascii="Times New Roman" w:hAnsi="Times New Roman" w:cs="Times New Roman"/>
                <w:sz w:val="20"/>
                <w:szCs w:val="20"/>
              </w:rPr>
            </w:pPr>
            <w:r>
              <w:rPr>
                <w:rFonts w:ascii="Times New Roman" w:hAnsi="Times New Roman" w:cs="Times New Roman"/>
                <w:sz w:val="20"/>
                <w:szCs w:val="20"/>
              </w:rPr>
              <w:t>0</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Запаси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13" w:name="z16"/>
            <w:bookmarkEnd w:id="13"/>
            <w:r w:rsidRPr="00354921">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r>
              <w:rPr>
                <w:rFonts w:ascii="Times New Roman" w:hAnsi="Times New Roman" w:cs="Times New Roman"/>
                <w:sz w:val="20"/>
                <w:szCs w:val="20"/>
              </w:rPr>
              <w:t>0</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Сумарна дебіторська заборгованість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rsidP="00E36764">
            <w:pPr>
              <w:ind w:right="-6"/>
              <w:jc w:val="center"/>
              <w:rPr>
                <w:rFonts w:ascii="Times New Roman" w:hAnsi="Times New Roman" w:cs="Times New Roman"/>
                <w:sz w:val="20"/>
                <w:szCs w:val="20"/>
              </w:rPr>
            </w:pPr>
            <w:bookmarkStart w:id="14" w:name="z18"/>
            <w:bookmarkEnd w:id="14"/>
            <w:r>
              <w:rPr>
                <w:rFonts w:ascii="Times New Roman" w:hAnsi="Times New Roman" w:cs="Times New Roman"/>
                <w:sz w:val="20"/>
                <w:szCs w:val="20"/>
              </w:rPr>
              <w:t>4,7</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r>
              <w:rPr>
                <w:rFonts w:ascii="Times New Roman" w:hAnsi="Times New Roman" w:cs="Times New Roman"/>
                <w:sz w:val="20"/>
                <w:szCs w:val="20"/>
              </w:rPr>
              <w:t>4,5</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Грошові кошти та їх еквіваленти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0610DB">
            <w:pPr>
              <w:ind w:right="-6"/>
              <w:jc w:val="center"/>
              <w:rPr>
                <w:rFonts w:ascii="Times New Roman" w:hAnsi="Times New Roman" w:cs="Times New Roman"/>
                <w:sz w:val="20"/>
                <w:szCs w:val="20"/>
              </w:rPr>
            </w:pPr>
            <w:bookmarkStart w:id="15" w:name="z20"/>
            <w:bookmarkEnd w:id="15"/>
            <w:r>
              <w:rPr>
                <w:rFonts w:ascii="Times New Roman" w:hAnsi="Times New Roman" w:cs="Times New Roman"/>
                <w:sz w:val="20"/>
                <w:szCs w:val="20"/>
              </w:rPr>
              <w:t>17,8</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0610DB">
            <w:pPr>
              <w:ind w:right="-6"/>
              <w:jc w:val="center"/>
              <w:rPr>
                <w:rFonts w:ascii="Times New Roman" w:hAnsi="Times New Roman" w:cs="Times New Roman"/>
                <w:sz w:val="20"/>
                <w:szCs w:val="20"/>
              </w:rPr>
            </w:pPr>
            <w:r>
              <w:rPr>
                <w:rFonts w:ascii="Times New Roman" w:hAnsi="Times New Roman" w:cs="Times New Roman"/>
                <w:sz w:val="20"/>
                <w:szCs w:val="20"/>
              </w:rPr>
              <w:t>5,</w:t>
            </w:r>
            <w:r w:rsidR="00E36764">
              <w:rPr>
                <w:rFonts w:ascii="Times New Roman" w:hAnsi="Times New Roman" w:cs="Times New Roman"/>
                <w:sz w:val="20"/>
                <w:szCs w:val="20"/>
              </w:rPr>
              <w:t>0</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Власний капітал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bookmarkStart w:id="16" w:name="z22"/>
            <w:bookmarkEnd w:id="16"/>
            <w:r>
              <w:rPr>
                <w:rFonts w:ascii="Times New Roman" w:hAnsi="Times New Roman" w:cs="Times New Roman"/>
                <w:sz w:val="20"/>
                <w:szCs w:val="20"/>
              </w:rPr>
              <w:t>132,2</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r>
              <w:rPr>
                <w:rFonts w:ascii="Times New Roman" w:hAnsi="Times New Roman" w:cs="Times New Roman"/>
                <w:sz w:val="20"/>
                <w:szCs w:val="20"/>
              </w:rPr>
              <w:t>147,2</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Статутний капітал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17" w:name="z24"/>
            <w:bookmarkEnd w:id="17"/>
            <w:r w:rsidRPr="00354921">
              <w:rPr>
                <w:rFonts w:ascii="Times New Roman" w:hAnsi="Times New Roman" w:cs="Times New Roman"/>
                <w:sz w:val="20"/>
                <w:szCs w:val="20"/>
              </w:rPr>
              <w:t>149,5</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149,5</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Нерозподілений прибуток (непокритий збиток)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rsidP="00E36764">
            <w:pPr>
              <w:ind w:right="-6"/>
              <w:jc w:val="center"/>
              <w:rPr>
                <w:rFonts w:ascii="Times New Roman" w:hAnsi="Times New Roman" w:cs="Times New Roman"/>
                <w:sz w:val="20"/>
                <w:szCs w:val="20"/>
              </w:rPr>
            </w:pPr>
            <w:bookmarkStart w:id="18" w:name="z26"/>
            <w:bookmarkEnd w:id="18"/>
            <w:r w:rsidRPr="00354921">
              <w:rPr>
                <w:rFonts w:ascii="Times New Roman" w:hAnsi="Times New Roman" w:cs="Times New Roman"/>
                <w:sz w:val="20"/>
                <w:szCs w:val="20"/>
              </w:rPr>
              <w:t>(</w:t>
            </w:r>
            <w:r w:rsidR="00E36764">
              <w:rPr>
                <w:rFonts w:ascii="Times New Roman" w:hAnsi="Times New Roman" w:cs="Times New Roman"/>
                <w:sz w:val="20"/>
                <w:szCs w:val="20"/>
              </w:rPr>
              <w:t>118,2</w:t>
            </w:r>
            <w:r w:rsidRPr="00354921">
              <w:rPr>
                <w:rFonts w:ascii="Times New Roman" w:hAnsi="Times New Roman" w:cs="Times New Roman"/>
                <w:sz w:val="20"/>
                <w:szCs w:val="20"/>
              </w:rPr>
              <w:t>)</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rsidP="00E36764">
            <w:pPr>
              <w:ind w:right="-6"/>
              <w:jc w:val="center"/>
              <w:rPr>
                <w:rFonts w:ascii="Times New Roman" w:hAnsi="Times New Roman" w:cs="Times New Roman"/>
                <w:sz w:val="20"/>
                <w:szCs w:val="20"/>
              </w:rPr>
            </w:pPr>
            <w:r w:rsidRPr="00354921">
              <w:rPr>
                <w:rFonts w:ascii="Times New Roman" w:hAnsi="Times New Roman" w:cs="Times New Roman"/>
                <w:sz w:val="20"/>
                <w:szCs w:val="20"/>
              </w:rPr>
              <w:t>(</w:t>
            </w:r>
            <w:r w:rsidR="00E36764">
              <w:rPr>
                <w:rFonts w:ascii="Times New Roman" w:hAnsi="Times New Roman" w:cs="Times New Roman"/>
                <w:sz w:val="20"/>
                <w:szCs w:val="20"/>
              </w:rPr>
              <w:t>140,7</w:t>
            </w:r>
            <w:r w:rsidRPr="00354921">
              <w:rPr>
                <w:rFonts w:ascii="Times New Roman" w:hAnsi="Times New Roman" w:cs="Times New Roman"/>
                <w:sz w:val="20"/>
                <w:szCs w:val="20"/>
              </w:rPr>
              <w:t>)</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Довгострокові зобов'язання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19" w:name="z28"/>
            <w:bookmarkEnd w:id="19"/>
            <w:r w:rsidRPr="00354921">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0</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Поточні зобов'язання</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bookmarkStart w:id="20" w:name="z30"/>
            <w:bookmarkEnd w:id="20"/>
            <w:r>
              <w:rPr>
                <w:rFonts w:ascii="Times New Roman" w:hAnsi="Times New Roman" w:cs="Times New Roman"/>
                <w:sz w:val="20"/>
                <w:szCs w:val="20"/>
              </w:rPr>
              <w:t>7,1</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pPr>
              <w:ind w:right="-6"/>
              <w:jc w:val="center"/>
              <w:rPr>
                <w:rFonts w:ascii="Times New Roman" w:hAnsi="Times New Roman" w:cs="Times New Roman"/>
                <w:sz w:val="20"/>
                <w:szCs w:val="20"/>
              </w:rPr>
            </w:pPr>
            <w:r>
              <w:rPr>
                <w:rFonts w:ascii="Times New Roman" w:hAnsi="Times New Roman" w:cs="Times New Roman"/>
                <w:sz w:val="20"/>
                <w:szCs w:val="20"/>
              </w:rPr>
              <w:t>17,6</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 xml:space="preserve">Чистий прибуток (збиток) </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E36764" w:rsidP="00E36764">
            <w:pPr>
              <w:ind w:right="-6"/>
              <w:jc w:val="center"/>
              <w:rPr>
                <w:rFonts w:ascii="Times New Roman" w:hAnsi="Times New Roman" w:cs="Times New Roman"/>
                <w:sz w:val="20"/>
                <w:szCs w:val="20"/>
              </w:rPr>
            </w:pPr>
            <w:bookmarkStart w:id="21" w:name="z32"/>
            <w:bookmarkEnd w:id="21"/>
            <w:r>
              <w:rPr>
                <w:rFonts w:ascii="Times New Roman" w:hAnsi="Times New Roman" w:cs="Times New Roman"/>
                <w:sz w:val="20"/>
                <w:szCs w:val="20"/>
              </w:rPr>
              <w:t>14,1</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rsidP="00E36764">
            <w:pPr>
              <w:ind w:right="-6"/>
              <w:jc w:val="center"/>
              <w:rPr>
                <w:rFonts w:ascii="Times New Roman" w:hAnsi="Times New Roman" w:cs="Times New Roman"/>
                <w:sz w:val="20"/>
                <w:szCs w:val="20"/>
              </w:rPr>
            </w:pPr>
            <w:r w:rsidRPr="00354921">
              <w:rPr>
                <w:rFonts w:ascii="Times New Roman" w:hAnsi="Times New Roman" w:cs="Times New Roman"/>
                <w:sz w:val="20"/>
                <w:szCs w:val="20"/>
              </w:rPr>
              <w:t>(</w:t>
            </w:r>
            <w:r w:rsidR="00E36764">
              <w:rPr>
                <w:rFonts w:ascii="Times New Roman" w:hAnsi="Times New Roman" w:cs="Times New Roman"/>
                <w:sz w:val="20"/>
                <w:szCs w:val="20"/>
              </w:rPr>
              <w:t>21,6</w:t>
            </w:r>
            <w:r w:rsidRPr="00354921">
              <w:rPr>
                <w:rFonts w:ascii="Times New Roman" w:hAnsi="Times New Roman" w:cs="Times New Roman"/>
                <w:sz w:val="20"/>
                <w:szCs w:val="20"/>
              </w:rPr>
              <w:t>)</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Кількість власних акцій, викуплених протягом року</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22" w:name="z44"/>
            <w:bookmarkEnd w:id="22"/>
            <w:r w:rsidRPr="00354921">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bookmarkStart w:id="23" w:name="z45"/>
            <w:bookmarkEnd w:id="23"/>
            <w:r w:rsidRPr="00354921">
              <w:rPr>
                <w:rFonts w:ascii="Times New Roman" w:hAnsi="Times New Roman" w:cs="Times New Roman"/>
                <w:sz w:val="20"/>
                <w:szCs w:val="20"/>
              </w:rPr>
              <w:t>0</w:t>
            </w:r>
          </w:p>
        </w:tc>
      </w:tr>
      <w:tr w:rsidR="00354921" w:rsidRPr="00354921" w:rsidTr="00354921">
        <w:trPr>
          <w:trHeight w:val="229"/>
        </w:trPr>
        <w:tc>
          <w:tcPr>
            <w:tcW w:w="7772"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rPr>
                <w:rFonts w:ascii="Times New Roman" w:hAnsi="Times New Roman" w:cs="Times New Roman"/>
                <w:sz w:val="20"/>
                <w:szCs w:val="20"/>
              </w:rPr>
            </w:pPr>
            <w:r w:rsidRPr="00354921">
              <w:rPr>
                <w:rFonts w:ascii="Times New Roman" w:hAnsi="Times New Roman" w:cs="Times New Roman"/>
                <w:sz w:val="20"/>
                <w:szCs w:val="20"/>
              </w:rPr>
              <w:t>Сума коштів, витрачених на викуп власних акцій протягом року</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354921" w:rsidRPr="00354921" w:rsidRDefault="00354921">
            <w:pPr>
              <w:ind w:right="-6"/>
              <w:jc w:val="center"/>
              <w:rPr>
                <w:rFonts w:ascii="Times New Roman" w:hAnsi="Times New Roman" w:cs="Times New Roman"/>
                <w:sz w:val="20"/>
                <w:szCs w:val="20"/>
              </w:rPr>
            </w:pPr>
            <w:r w:rsidRPr="00354921">
              <w:rPr>
                <w:rFonts w:ascii="Times New Roman" w:hAnsi="Times New Roman" w:cs="Times New Roman"/>
                <w:sz w:val="20"/>
                <w:szCs w:val="20"/>
              </w:rPr>
              <w:t>0</w:t>
            </w:r>
          </w:p>
        </w:tc>
      </w:tr>
    </w:tbl>
    <w:p w:rsidR="000B34F9" w:rsidRPr="0058652F" w:rsidRDefault="000B34F9" w:rsidP="0069496D">
      <w:pPr>
        <w:pStyle w:val="30"/>
        <w:shd w:val="clear" w:color="auto" w:fill="auto"/>
        <w:spacing w:line="240" w:lineRule="auto"/>
        <w:ind w:firstLine="567"/>
        <w:rPr>
          <w:rFonts w:ascii="Times New Roman" w:hAnsi="Times New Roman" w:cs="Times New Roman"/>
          <w:sz w:val="22"/>
          <w:szCs w:val="22"/>
        </w:rPr>
      </w:pPr>
    </w:p>
    <w:sectPr w:rsidR="000B34F9" w:rsidRPr="0058652F" w:rsidSect="00452B4F">
      <w:type w:val="continuous"/>
      <w:pgSz w:w="11909" w:h="16834"/>
      <w:pgMar w:top="851" w:right="512" w:bottom="851" w:left="851" w:header="0" w:footer="6" w:gutter="19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81" w:rsidRDefault="00922281">
      <w:r>
        <w:separator/>
      </w:r>
    </w:p>
  </w:endnote>
  <w:endnote w:type="continuationSeparator" w:id="0">
    <w:p w:rsidR="00922281" w:rsidRDefault="0092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81" w:rsidRDefault="00922281"/>
  </w:footnote>
  <w:footnote w:type="continuationSeparator" w:id="0">
    <w:p w:rsidR="00922281" w:rsidRDefault="009222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0BD"/>
    <w:multiLevelType w:val="hybridMultilevel"/>
    <w:tmpl w:val="878472B6"/>
    <w:lvl w:ilvl="0" w:tplc="04220011">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8934ECD"/>
    <w:multiLevelType w:val="hybridMultilevel"/>
    <w:tmpl w:val="6382E2D4"/>
    <w:lvl w:ilvl="0" w:tplc="885EE584">
      <w:start w:val="1"/>
      <w:numFmt w:val="decimal"/>
      <w:lvlText w:val="%1."/>
      <w:lvlJc w:val="left"/>
      <w:pPr>
        <w:tabs>
          <w:tab w:val="num" w:pos="720"/>
        </w:tabs>
        <w:ind w:left="720" w:hanging="360"/>
      </w:pPr>
      <w:rPr>
        <w:rFonts w:cs="Times New Roman" w:hint="default"/>
        <w:b/>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797ADF"/>
    <w:multiLevelType w:val="multilevel"/>
    <w:tmpl w:val="CF1AA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67BA0"/>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15E23"/>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F7F3E"/>
    <w:multiLevelType w:val="hybridMultilevel"/>
    <w:tmpl w:val="E3AE24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4B64BF"/>
    <w:multiLevelType w:val="hybridMultilevel"/>
    <w:tmpl w:val="BEC2C104"/>
    <w:lvl w:ilvl="0" w:tplc="967A5394">
      <w:start w:val="1"/>
      <w:numFmt w:val="bullet"/>
      <w:lvlText w:val="-"/>
      <w:lvlJc w:val="left"/>
      <w:pPr>
        <w:ind w:left="1080" w:hanging="360"/>
      </w:pPr>
      <w:rPr>
        <w:rFonts w:ascii="Times New Roman" w:eastAsia="Times New Roman" w:hAnsi="Times New Roman" w:cs="Times New Roman" w:hint="default"/>
        <w:b w:val="0"/>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7F"/>
    <w:rsid w:val="00001518"/>
    <w:rsid w:val="000037B6"/>
    <w:rsid w:val="0000768C"/>
    <w:rsid w:val="000262E5"/>
    <w:rsid w:val="00060268"/>
    <w:rsid w:val="000610DB"/>
    <w:rsid w:val="00074EEE"/>
    <w:rsid w:val="000933CB"/>
    <w:rsid w:val="000B34F9"/>
    <w:rsid w:val="000D0A29"/>
    <w:rsid w:val="00100580"/>
    <w:rsid w:val="00123778"/>
    <w:rsid w:val="00154FA9"/>
    <w:rsid w:val="00157FF2"/>
    <w:rsid w:val="001760F6"/>
    <w:rsid w:val="001F1037"/>
    <w:rsid w:val="00234CD4"/>
    <w:rsid w:val="00236B18"/>
    <w:rsid w:val="00272A85"/>
    <w:rsid w:val="00273F40"/>
    <w:rsid w:val="002D19DC"/>
    <w:rsid w:val="002D35B5"/>
    <w:rsid w:val="00305E86"/>
    <w:rsid w:val="00335735"/>
    <w:rsid w:val="00342033"/>
    <w:rsid w:val="00345C7E"/>
    <w:rsid w:val="003542DE"/>
    <w:rsid w:val="00354921"/>
    <w:rsid w:val="003E0E54"/>
    <w:rsid w:val="0043227F"/>
    <w:rsid w:val="004447EF"/>
    <w:rsid w:val="00452B4F"/>
    <w:rsid w:val="0045484A"/>
    <w:rsid w:val="004A45F5"/>
    <w:rsid w:val="004C5804"/>
    <w:rsid w:val="00512CDB"/>
    <w:rsid w:val="005455E4"/>
    <w:rsid w:val="0058214B"/>
    <w:rsid w:val="0058652F"/>
    <w:rsid w:val="005C2DA1"/>
    <w:rsid w:val="00621A5A"/>
    <w:rsid w:val="00643EDE"/>
    <w:rsid w:val="00686E3E"/>
    <w:rsid w:val="0069496D"/>
    <w:rsid w:val="0075185E"/>
    <w:rsid w:val="00795115"/>
    <w:rsid w:val="00826A6C"/>
    <w:rsid w:val="0082700D"/>
    <w:rsid w:val="00844BF2"/>
    <w:rsid w:val="0086155C"/>
    <w:rsid w:val="008809B4"/>
    <w:rsid w:val="00886D5C"/>
    <w:rsid w:val="008A1F9C"/>
    <w:rsid w:val="008E1599"/>
    <w:rsid w:val="00902AAB"/>
    <w:rsid w:val="00922281"/>
    <w:rsid w:val="009A0E8B"/>
    <w:rsid w:val="009F0CE2"/>
    <w:rsid w:val="00A270FB"/>
    <w:rsid w:val="00A411D2"/>
    <w:rsid w:val="00A5265E"/>
    <w:rsid w:val="00A5624C"/>
    <w:rsid w:val="00AC5916"/>
    <w:rsid w:val="00AF19B0"/>
    <w:rsid w:val="00B163A1"/>
    <w:rsid w:val="00B82466"/>
    <w:rsid w:val="00B903F9"/>
    <w:rsid w:val="00BE2302"/>
    <w:rsid w:val="00C44CC6"/>
    <w:rsid w:val="00C4602A"/>
    <w:rsid w:val="00CC3309"/>
    <w:rsid w:val="00CE43E6"/>
    <w:rsid w:val="00D64862"/>
    <w:rsid w:val="00D821AA"/>
    <w:rsid w:val="00DD7BBE"/>
    <w:rsid w:val="00DE7869"/>
    <w:rsid w:val="00E120B4"/>
    <w:rsid w:val="00E1613B"/>
    <w:rsid w:val="00E36764"/>
    <w:rsid w:val="00F1477F"/>
    <w:rsid w:val="00F50B05"/>
    <w:rsid w:val="00FA1860"/>
    <w:rsid w:val="00FC26F7"/>
    <w:rsid w:val="00FE04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39C0"/>
  <w15:docId w15:val="{E5036CBE-EB2F-44B2-A3DC-4070C1C6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a5"/>
    <w:rPr>
      <w:rFonts w:ascii="Arial" w:eastAsia="Arial" w:hAnsi="Arial" w:cs="Arial"/>
      <w:b w:val="0"/>
      <w:bCs w:val="0"/>
      <w:i w:val="0"/>
      <w:iCs w:val="0"/>
      <w:smallCaps w:val="0"/>
      <w:strike w:val="0"/>
      <w:sz w:val="28"/>
      <w:szCs w:val="28"/>
      <w:u w:val="none"/>
    </w:rPr>
  </w:style>
  <w:style w:type="character" w:customStyle="1" w:styleId="a6">
    <w:name w:val="Основний текст"/>
    <w:basedOn w:val="a4"/>
    <w:rPr>
      <w:rFonts w:ascii="Arial" w:eastAsia="Arial" w:hAnsi="Arial" w:cs="Arial"/>
      <w:b w:val="0"/>
      <w:bCs w:val="0"/>
      <w:i w:val="0"/>
      <w:iCs w:val="0"/>
      <w:smallCaps w:val="0"/>
      <w:strike w:val="0"/>
      <w:color w:val="000000"/>
      <w:spacing w:val="0"/>
      <w:w w:val="100"/>
      <w:position w:val="0"/>
      <w:sz w:val="28"/>
      <w:szCs w:val="28"/>
      <w:u w:val="none"/>
      <w:lang w:val="uk-UA" w:eastAsia="uk-UA" w:bidi="uk-UA"/>
    </w:rPr>
  </w:style>
  <w:style w:type="character" w:customStyle="1" w:styleId="2">
    <w:name w:val="Основний текст (2)_"/>
    <w:basedOn w:val="a0"/>
    <w:link w:val="20"/>
    <w:rPr>
      <w:rFonts w:ascii="Arial" w:eastAsia="Arial" w:hAnsi="Arial" w:cs="Arial"/>
      <w:b/>
      <w:bCs/>
      <w:i w:val="0"/>
      <w:iCs w:val="0"/>
      <w:smallCaps w:val="0"/>
      <w:strike w:val="0"/>
      <w:spacing w:val="-10"/>
      <w:sz w:val="46"/>
      <w:szCs w:val="46"/>
      <w:u w:val="none"/>
    </w:rPr>
  </w:style>
  <w:style w:type="character" w:customStyle="1" w:styleId="21">
    <w:name w:val="Основний текст (2)"/>
    <w:basedOn w:val="2"/>
    <w:rPr>
      <w:rFonts w:ascii="Arial" w:eastAsia="Arial" w:hAnsi="Arial" w:cs="Arial"/>
      <w:b/>
      <w:bCs/>
      <w:i w:val="0"/>
      <w:iCs w:val="0"/>
      <w:smallCaps w:val="0"/>
      <w:strike w:val="0"/>
      <w:color w:val="000000"/>
      <w:spacing w:val="-10"/>
      <w:w w:val="100"/>
      <w:position w:val="0"/>
      <w:sz w:val="46"/>
      <w:szCs w:val="46"/>
      <w:u w:val="none"/>
      <w:lang w:val="uk-UA" w:eastAsia="uk-UA" w:bidi="uk-UA"/>
    </w:rPr>
  </w:style>
  <w:style w:type="character" w:customStyle="1" w:styleId="3">
    <w:name w:val="Основний текст (3)_"/>
    <w:basedOn w:val="a0"/>
    <w:link w:val="30"/>
    <w:rPr>
      <w:rFonts w:ascii="Arial" w:eastAsia="Arial" w:hAnsi="Arial" w:cs="Arial"/>
      <w:b/>
      <w:bCs/>
      <w:i w:val="0"/>
      <w:iCs w:val="0"/>
      <w:smallCaps w:val="0"/>
      <w:strike w:val="0"/>
      <w:sz w:val="28"/>
      <w:szCs w:val="28"/>
      <w:u w:val="none"/>
    </w:rPr>
  </w:style>
  <w:style w:type="character" w:customStyle="1" w:styleId="31">
    <w:name w:val="Основний текст (3) + Не напівжирний"/>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32">
    <w:name w:val="Основний текст (3)"/>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a7">
    <w:name w:val="Основний текст"/>
    <w:basedOn w:val="a4"/>
    <w:rPr>
      <w:rFonts w:ascii="Arial" w:eastAsia="Arial" w:hAnsi="Arial" w:cs="Arial"/>
      <w:b w:val="0"/>
      <w:bCs w:val="0"/>
      <w:i w:val="0"/>
      <w:iCs w:val="0"/>
      <w:smallCaps w:val="0"/>
      <w:strike w:val="0"/>
      <w:color w:val="000000"/>
      <w:spacing w:val="0"/>
      <w:w w:val="100"/>
      <w:position w:val="0"/>
      <w:sz w:val="28"/>
      <w:szCs w:val="28"/>
      <w:u w:val="single"/>
      <w:lang w:val="uk-UA" w:eastAsia="uk-UA" w:bidi="uk-UA"/>
    </w:rPr>
  </w:style>
  <w:style w:type="character" w:customStyle="1" w:styleId="1">
    <w:name w:val="Заголовок №1_"/>
    <w:basedOn w:val="a0"/>
    <w:link w:val="10"/>
    <w:rPr>
      <w:rFonts w:ascii="Arial" w:eastAsia="Arial" w:hAnsi="Arial" w:cs="Arial"/>
      <w:b/>
      <w:bCs/>
      <w:i w:val="0"/>
      <w:iCs w:val="0"/>
      <w:smallCaps w:val="0"/>
      <w:strike w:val="0"/>
      <w:spacing w:val="670"/>
      <w:sz w:val="30"/>
      <w:szCs w:val="30"/>
      <w:u w:val="none"/>
    </w:rPr>
  </w:style>
  <w:style w:type="character" w:customStyle="1" w:styleId="11">
    <w:name w:val="Заголовок №1"/>
    <w:basedOn w:val="1"/>
    <w:rPr>
      <w:rFonts w:ascii="Arial" w:eastAsia="Arial" w:hAnsi="Arial" w:cs="Arial"/>
      <w:b/>
      <w:bCs/>
      <w:i w:val="0"/>
      <w:iCs w:val="0"/>
      <w:smallCaps w:val="0"/>
      <w:strike w:val="0"/>
      <w:color w:val="000000"/>
      <w:spacing w:val="670"/>
      <w:w w:val="100"/>
      <w:position w:val="0"/>
      <w:sz w:val="30"/>
      <w:szCs w:val="30"/>
      <w:u w:val="single"/>
      <w:lang w:val="uk-UA" w:eastAsia="uk-UA" w:bidi="uk-UA"/>
    </w:rPr>
  </w:style>
  <w:style w:type="character" w:customStyle="1" w:styleId="9">
    <w:name w:val="Основний текст (9)_"/>
    <w:basedOn w:val="a0"/>
    <w:link w:val="90"/>
    <w:rPr>
      <w:rFonts w:ascii="Tahoma" w:eastAsia="Tahoma" w:hAnsi="Tahoma" w:cs="Tahoma"/>
      <w:b/>
      <w:bCs/>
      <w:i w:val="0"/>
      <w:iCs w:val="0"/>
      <w:smallCaps w:val="0"/>
      <w:strike w:val="0"/>
      <w:sz w:val="19"/>
      <w:szCs w:val="19"/>
      <w:u w:val="none"/>
    </w:rPr>
  </w:style>
  <w:style w:type="character" w:customStyle="1" w:styleId="Calibri17pt0pt">
    <w:name w:val="Основний текст + Calibri;17 pt;Інтервал 0 pt"/>
    <w:basedOn w:val="a4"/>
    <w:rPr>
      <w:rFonts w:ascii="Calibri" w:eastAsia="Calibri" w:hAnsi="Calibri" w:cs="Calibri"/>
      <w:b w:val="0"/>
      <w:bCs w:val="0"/>
      <w:i w:val="0"/>
      <w:iCs w:val="0"/>
      <w:smallCaps w:val="0"/>
      <w:strike w:val="0"/>
      <w:color w:val="000000"/>
      <w:spacing w:val="-10"/>
      <w:w w:val="100"/>
      <w:position w:val="0"/>
      <w:sz w:val="34"/>
      <w:szCs w:val="34"/>
      <w:u w:val="none"/>
      <w:lang w:val="uk-UA" w:eastAsia="uk-UA" w:bidi="uk-UA"/>
    </w:rPr>
  </w:style>
  <w:style w:type="character" w:customStyle="1" w:styleId="16pt-2pt">
    <w:name w:val="Основний текст + 16 pt;Курсив;Інтервал -2 pt"/>
    <w:basedOn w:val="a4"/>
    <w:rPr>
      <w:rFonts w:ascii="Arial" w:eastAsia="Arial" w:hAnsi="Arial" w:cs="Arial"/>
      <w:b w:val="0"/>
      <w:bCs w:val="0"/>
      <w:i/>
      <w:iCs/>
      <w:smallCaps w:val="0"/>
      <w:strike w:val="0"/>
      <w:color w:val="000000"/>
      <w:spacing w:val="-40"/>
      <w:w w:val="100"/>
      <w:position w:val="0"/>
      <w:sz w:val="32"/>
      <w:szCs w:val="32"/>
      <w:u w:val="none"/>
      <w:lang w:val="uk-UA" w:eastAsia="uk-UA" w:bidi="uk-UA"/>
    </w:rPr>
  </w:style>
  <w:style w:type="paragraph" w:customStyle="1" w:styleId="a5">
    <w:name w:val="Основний текст"/>
    <w:basedOn w:val="a"/>
    <w:link w:val="a4"/>
    <w:pPr>
      <w:shd w:val="clear" w:color="auto" w:fill="FFFFFF"/>
      <w:spacing w:line="340" w:lineRule="exact"/>
      <w:jc w:val="center"/>
    </w:pPr>
    <w:rPr>
      <w:rFonts w:ascii="Arial" w:eastAsia="Arial" w:hAnsi="Arial" w:cs="Arial"/>
      <w:sz w:val="28"/>
      <w:szCs w:val="28"/>
    </w:rPr>
  </w:style>
  <w:style w:type="paragraph" w:customStyle="1" w:styleId="20">
    <w:name w:val="Основний текст (2)"/>
    <w:basedOn w:val="a"/>
    <w:link w:val="2"/>
    <w:pPr>
      <w:shd w:val="clear" w:color="auto" w:fill="FFFFFF"/>
      <w:spacing w:line="544" w:lineRule="exact"/>
      <w:jc w:val="center"/>
    </w:pPr>
    <w:rPr>
      <w:rFonts w:ascii="Arial" w:eastAsia="Arial" w:hAnsi="Arial" w:cs="Arial"/>
      <w:b/>
      <w:bCs/>
      <w:spacing w:val="-10"/>
      <w:sz w:val="46"/>
      <w:szCs w:val="46"/>
    </w:rPr>
  </w:style>
  <w:style w:type="paragraph" w:customStyle="1" w:styleId="30">
    <w:name w:val="Основний текст (3)"/>
    <w:basedOn w:val="a"/>
    <w:link w:val="3"/>
    <w:pPr>
      <w:shd w:val="clear" w:color="auto" w:fill="FFFFFF"/>
      <w:spacing w:line="332" w:lineRule="exact"/>
      <w:jc w:val="both"/>
    </w:pPr>
    <w:rPr>
      <w:rFonts w:ascii="Arial" w:eastAsia="Arial" w:hAnsi="Arial" w:cs="Arial"/>
      <w:b/>
      <w:bCs/>
      <w:sz w:val="28"/>
      <w:szCs w:val="28"/>
    </w:rPr>
  </w:style>
  <w:style w:type="paragraph" w:customStyle="1" w:styleId="10">
    <w:name w:val="Заголовок №1"/>
    <w:basedOn w:val="a"/>
    <w:link w:val="1"/>
    <w:pPr>
      <w:shd w:val="clear" w:color="auto" w:fill="FFFFFF"/>
      <w:spacing w:line="0" w:lineRule="atLeast"/>
      <w:jc w:val="both"/>
      <w:outlineLvl w:val="0"/>
    </w:pPr>
    <w:rPr>
      <w:rFonts w:ascii="Arial" w:eastAsia="Arial" w:hAnsi="Arial" w:cs="Arial"/>
      <w:b/>
      <w:bCs/>
      <w:spacing w:val="670"/>
      <w:sz w:val="30"/>
      <w:szCs w:val="30"/>
    </w:rPr>
  </w:style>
  <w:style w:type="paragraph" w:customStyle="1" w:styleId="90">
    <w:name w:val="Основний текст (9)"/>
    <w:basedOn w:val="a"/>
    <w:link w:val="9"/>
    <w:pPr>
      <w:shd w:val="clear" w:color="auto" w:fill="FFFFFF"/>
      <w:spacing w:line="0" w:lineRule="atLeast"/>
      <w:jc w:val="both"/>
    </w:pPr>
    <w:rPr>
      <w:rFonts w:ascii="Tahoma" w:eastAsia="Tahoma" w:hAnsi="Tahoma" w:cs="Tahoma"/>
      <w:b/>
      <w:bCs/>
      <w:sz w:val="19"/>
      <w:szCs w:val="19"/>
    </w:rPr>
  </w:style>
  <w:style w:type="paragraph" w:styleId="a8">
    <w:name w:val="List Paragraph"/>
    <w:basedOn w:val="a"/>
    <w:uiPriority w:val="34"/>
    <w:qFormat/>
    <w:rsid w:val="00643EDE"/>
    <w:pPr>
      <w:ind w:left="720"/>
      <w:contextualSpacing/>
    </w:pPr>
  </w:style>
  <w:style w:type="character" w:customStyle="1" w:styleId="12pt">
    <w:name w:val="Основний текст + 12 pt"/>
    <w:basedOn w:val="a4"/>
    <w:rsid w:val="00272A8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paragraph" w:styleId="a9">
    <w:name w:val="Balloon Text"/>
    <w:basedOn w:val="a"/>
    <w:link w:val="aa"/>
    <w:uiPriority w:val="99"/>
    <w:semiHidden/>
    <w:unhideWhenUsed/>
    <w:rsid w:val="00074EEE"/>
    <w:rPr>
      <w:rFonts w:ascii="Segoe UI" w:hAnsi="Segoe UI" w:cs="Segoe UI"/>
      <w:sz w:val="18"/>
      <w:szCs w:val="18"/>
    </w:rPr>
  </w:style>
  <w:style w:type="character" w:customStyle="1" w:styleId="aa">
    <w:name w:val="Текст выноски Знак"/>
    <w:basedOn w:val="a0"/>
    <w:link w:val="a9"/>
    <w:uiPriority w:val="99"/>
    <w:semiHidden/>
    <w:rsid w:val="00074EEE"/>
    <w:rPr>
      <w:rFonts w:ascii="Segoe UI" w:hAnsi="Segoe UI" w:cs="Segoe UI"/>
      <w:color w:val="000000"/>
      <w:sz w:val="18"/>
      <w:szCs w:val="18"/>
    </w:rPr>
  </w:style>
  <w:style w:type="character" w:customStyle="1" w:styleId="ab">
    <w:name w:val="Основний текст + Напівжирний"/>
    <w:rsid w:val="00B82466"/>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ac">
    <w:name w:val="Основний текст + Курсив"/>
    <w:rsid w:val="00B82466"/>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rvts9">
    <w:name w:val="rvts9"/>
    <w:rsid w:val="00E120B4"/>
  </w:style>
  <w:style w:type="character" w:styleId="ad">
    <w:name w:val="Emphasis"/>
    <w:qFormat/>
    <w:rsid w:val="00E120B4"/>
    <w:rPr>
      <w:i/>
      <w:iCs/>
    </w:rPr>
  </w:style>
  <w:style w:type="paragraph" w:styleId="ae">
    <w:name w:val="No Spacing"/>
    <w:uiPriority w:val="1"/>
    <w:qFormat/>
    <w:rsid w:val="00E120B4"/>
    <w:pPr>
      <w:suppressAutoHyphens/>
      <w:autoSpaceDN w:val="0"/>
      <w:textAlignment w:val="baseline"/>
    </w:pPr>
    <w:rPr>
      <w:rFonts w:ascii="Times New Roman" w:eastAsia="Times New Roman" w:hAnsi="Times New Roman" w:cs="Times New Roman"/>
      <w:kern w:val="3"/>
      <w:lang w:val="de-DE" w:eastAsia="ja-JP" w:bidi="ar-SA"/>
    </w:rPr>
  </w:style>
  <w:style w:type="paragraph" w:customStyle="1" w:styleId="rvps2">
    <w:name w:val="rvps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
    <w:rsid w:val="0010058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8252">
      <w:bodyDiv w:val="1"/>
      <w:marLeft w:val="0"/>
      <w:marRight w:val="0"/>
      <w:marTop w:val="0"/>
      <w:marBottom w:val="0"/>
      <w:divBdr>
        <w:top w:val="none" w:sz="0" w:space="0" w:color="auto"/>
        <w:left w:val="none" w:sz="0" w:space="0" w:color="auto"/>
        <w:bottom w:val="none" w:sz="0" w:space="0" w:color="auto"/>
        <w:right w:val="none" w:sz="0" w:space="0" w:color="auto"/>
      </w:divBdr>
    </w:div>
    <w:div w:id="659237541">
      <w:bodyDiv w:val="1"/>
      <w:marLeft w:val="0"/>
      <w:marRight w:val="0"/>
      <w:marTop w:val="0"/>
      <w:marBottom w:val="0"/>
      <w:divBdr>
        <w:top w:val="none" w:sz="0" w:space="0" w:color="auto"/>
        <w:left w:val="none" w:sz="0" w:space="0" w:color="auto"/>
        <w:bottom w:val="none" w:sz="0" w:space="0" w:color="auto"/>
        <w:right w:val="none" w:sz="0" w:space="0" w:color="auto"/>
      </w:divBdr>
    </w:div>
    <w:div w:id="2070372527">
      <w:bodyDiv w:val="1"/>
      <w:marLeft w:val="0"/>
      <w:marRight w:val="0"/>
      <w:marTop w:val="0"/>
      <w:marBottom w:val="0"/>
      <w:divBdr>
        <w:top w:val="none" w:sz="0" w:space="0" w:color="auto"/>
        <w:left w:val="none" w:sz="0" w:space="0" w:color="auto"/>
        <w:bottom w:val="none" w:sz="0" w:space="0" w:color="auto"/>
        <w:right w:val="none" w:sz="0" w:space="0" w:color="auto"/>
      </w:divBdr>
    </w:div>
    <w:div w:id="2094400409">
      <w:bodyDiv w:val="1"/>
      <w:marLeft w:val="0"/>
      <w:marRight w:val="0"/>
      <w:marTop w:val="0"/>
      <w:marBottom w:val="0"/>
      <w:divBdr>
        <w:top w:val="none" w:sz="0" w:space="0" w:color="auto"/>
        <w:left w:val="none" w:sz="0" w:space="0" w:color="auto"/>
        <w:bottom w:val="none" w:sz="0" w:space="0" w:color="auto"/>
        <w:right w:val="none" w:sz="0" w:space="0" w:color="auto"/>
      </w:divBdr>
      <w:divsChild>
        <w:div w:id="1269006161">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7821</Words>
  <Characters>4459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56</cp:revision>
  <cp:lastPrinted>2019-02-26T13:36:00Z</cp:lastPrinted>
  <dcterms:created xsi:type="dcterms:W3CDTF">2019-02-25T13:35:00Z</dcterms:created>
  <dcterms:modified xsi:type="dcterms:W3CDTF">2019-03-22T11:27:00Z</dcterms:modified>
</cp:coreProperties>
</file>